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7D" w:rsidRPr="006C6488" w:rsidRDefault="00492398" w:rsidP="00A7647D">
      <w:pPr>
        <w:tabs>
          <w:tab w:val="center" w:pos="4537"/>
          <w:tab w:val="left" w:pos="5760"/>
          <w:tab w:val="left" w:pos="7200"/>
        </w:tabs>
        <w:jc w:val="both"/>
        <w:rPr>
          <w:rFonts w:ascii="Arial" w:hAnsi="Arial" w:cs="Arial"/>
          <w:sz w:val="22"/>
          <w:szCs w:val="22"/>
          <w:lang w:val="en-GB"/>
        </w:rPr>
      </w:pPr>
      <w:bookmarkStart w:id="0" w:name="_GoBack"/>
      <w:bookmarkEnd w:id="0"/>
      <w:r>
        <w:rPr>
          <w:rFonts w:ascii="Arial" w:hAnsi="Arial" w:cs="Arial"/>
          <w:noProof/>
          <w:sz w:val="22"/>
          <w:szCs w:val="22"/>
          <w:lang w:val="en-NZ" w:eastAsia="en-NZ"/>
        </w:rPr>
        <w:drawing>
          <wp:anchor distT="0" distB="0" distL="114300" distR="114300" simplePos="0" relativeHeight="251657728" behindDoc="0" locked="0" layoutInCell="0" allowOverlap="1">
            <wp:simplePos x="0" y="0"/>
            <wp:positionH relativeFrom="column">
              <wp:posOffset>130810</wp:posOffset>
            </wp:positionH>
            <wp:positionV relativeFrom="paragraph">
              <wp:posOffset>-260985</wp:posOffset>
            </wp:positionV>
            <wp:extent cx="2955290"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r w:rsidR="00A7647D" w:rsidRPr="006C6488">
        <w:rPr>
          <w:rFonts w:ascii="Arial" w:hAnsi="Arial" w:cs="Arial"/>
          <w:sz w:val="22"/>
          <w:szCs w:val="22"/>
          <w:lang w:val="en-GB"/>
        </w:rPr>
        <w:tab/>
      </w:r>
    </w:p>
    <w:p w:rsidR="00A7647D" w:rsidRPr="006C6488" w:rsidRDefault="00A7647D" w:rsidP="00A7647D">
      <w:pPr>
        <w:tabs>
          <w:tab w:val="center" w:pos="4537"/>
          <w:tab w:val="left" w:pos="5760"/>
          <w:tab w:val="left" w:pos="7200"/>
        </w:tabs>
        <w:jc w:val="both"/>
        <w:rPr>
          <w:rFonts w:ascii="Arial" w:hAnsi="Arial" w:cs="Arial"/>
          <w:sz w:val="22"/>
          <w:szCs w:val="22"/>
          <w:lang w:val="en-GB"/>
        </w:rPr>
      </w:pPr>
    </w:p>
    <w:p w:rsidR="00A7647D" w:rsidRPr="006C6488" w:rsidRDefault="00A7647D" w:rsidP="00A7647D">
      <w:pPr>
        <w:tabs>
          <w:tab w:val="center" w:pos="4537"/>
          <w:tab w:val="left" w:pos="5760"/>
          <w:tab w:val="left" w:pos="7200"/>
        </w:tabs>
        <w:jc w:val="both"/>
        <w:rPr>
          <w:rFonts w:ascii="Arial" w:hAnsi="Arial" w:cs="Arial"/>
          <w:sz w:val="22"/>
          <w:szCs w:val="22"/>
          <w:lang w:val="en-GB"/>
        </w:rPr>
      </w:pPr>
    </w:p>
    <w:p w:rsidR="00A7647D" w:rsidRPr="006C6488" w:rsidRDefault="00A7647D" w:rsidP="00A7647D">
      <w:pPr>
        <w:tabs>
          <w:tab w:val="center" w:pos="4537"/>
          <w:tab w:val="left" w:pos="5760"/>
          <w:tab w:val="left" w:pos="7200"/>
        </w:tabs>
        <w:jc w:val="both"/>
        <w:rPr>
          <w:rFonts w:ascii="Arial" w:hAnsi="Arial" w:cs="Arial"/>
          <w:b/>
          <w:sz w:val="22"/>
          <w:szCs w:val="22"/>
          <w:lang w:val="en-GB"/>
        </w:rPr>
      </w:pPr>
    </w:p>
    <w:p w:rsidR="00A7647D" w:rsidRPr="006C6488" w:rsidRDefault="00A7647D" w:rsidP="00A7647D">
      <w:pPr>
        <w:tabs>
          <w:tab w:val="center" w:pos="4537"/>
          <w:tab w:val="left" w:pos="5760"/>
          <w:tab w:val="left" w:pos="7200"/>
        </w:tabs>
        <w:jc w:val="both"/>
        <w:rPr>
          <w:rFonts w:ascii="Arial" w:hAnsi="Arial" w:cs="Arial"/>
          <w:b/>
          <w:sz w:val="22"/>
          <w:szCs w:val="22"/>
          <w:lang w:val="en-GB"/>
        </w:rPr>
      </w:pPr>
    </w:p>
    <w:p w:rsidR="00A7647D" w:rsidRPr="006C6488" w:rsidRDefault="00A7647D" w:rsidP="00A7647D">
      <w:pPr>
        <w:tabs>
          <w:tab w:val="center" w:pos="4537"/>
          <w:tab w:val="left" w:pos="5760"/>
          <w:tab w:val="left" w:pos="7200"/>
        </w:tabs>
        <w:rPr>
          <w:rFonts w:ascii="Arial" w:hAnsi="Arial" w:cs="Arial"/>
          <w:b/>
          <w:sz w:val="22"/>
          <w:szCs w:val="22"/>
          <w:lang w:val="en-GB"/>
        </w:rPr>
      </w:pPr>
    </w:p>
    <w:p w:rsidR="00A7647D" w:rsidRDefault="003E5D61" w:rsidP="00A7647D">
      <w:pPr>
        <w:pStyle w:val="Title"/>
        <w:rPr>
          <w:rFonts w:ascii="Arial" w:hAnsi="Arial" w:cs="Arial"/>
          <w:b/>
          <w:sz w:val="20"/>
        </w:rPr>
      </w:pPr>
      <w:r>
        <w:rPr>
          <w:rFonts w:ascii="Arial" w:hAnsi="Arial" w:cs="Arial"/>
          <w:b/>
          <w:sz w:val="20"/>
        </w:rPr>
        <w:t>WWF-</w:t>
      </w:r>
      <w:r w:rsidR="00A7647D" w:rsidRPr="00A577CB">
        <w:rPr>
          <w:rFonts w:ascii="Arial" w:hAnsi="Arial" w:cs="Arial"/>
          <w:b/>
          <w:sz w:val="20"/>
        </w:rPr>
        <w:t xml:space="preserve">Pacific </w:t>
      </w:r>
      <w:r w:rsidR="00CF7C12" w:rsidRPr="00A577CB">
        <w:rPr>
          <w:rFonts w:ascii="Arial" w:hAnsi="Arial" w:cs="Arial"/>
          <w:b/>
          <w:sz w:val="20"/>
        </w:rPr>
        <w:t>Terms of Reference</w:t>
      </w:r>
    </w:p>
    <w:p w:rsidR="00A7647D" w:rsidRPr="00463CBB" w:rsidRDefault="00A7647D" w:rsidP="00A7647D">
      <w:pPr>
        <w:pStyle w:val="Title"/>
        <w:jc w:val="left"/>
        <w:rPr>
          <w:rFonts w:ascii="Arial" w:hAnsi="Arial" w:cs="Arial"/>
          <w:b/>
          <w:sz w:val="20"/>
        </w:rPr>
      </w:pPr>
    </w:p>
    <w:p w:rsidR="00A7647D" w:rsidRPr="00463CBB" w:rsidRDefault="00A7647D" w:rsidP="00A7647D">
      <w:pPr>
        <w:tabs>
          <w:tab w:val="center" w:pos="4537"/>
          <w:tab w:val="left" w:pos="5760"/>
          <w:tab w:val="left" w:pos="7200"/>
        </w:tabs>
        <w:jc w:val="center"/>
        <w:rPr>
          <w:rFonts w:ascii="Arial" w:hAnsi="Arial" w:cs="Arial"/>
          <w:b/>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770"/>
      </w:tblGrid>
      <w:tr w:rsidR="00A7647D" w:rsidRPr="00C4451C" w:rsidTr="006548F0">
        <w:trPr>
          <w:trHeight w:val="334"/>
        </w:trPr>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Position title</w:t>
            </w:r>
          </w:p>
        </w:tc>
        <w:tc>
          <w:tcPr>
            <w:tcW w:w="4770" w:type="dxa"/>
          </w:tcPr>
          <w:p w:rsidR="00A7647D" w:rsidRPr="00C4451C" w:rsidRDefault="003E5D61" w:rsidP="00CF7C12">
            <w:pPr>
              <w:spacing w:before="60" w:after="60"/>
              <w:rPr>
                <w:rFonts w:ascii="Arial" w:hAnsi="Arial" w:cs="Arial"/>
                <w:sz w:val="20"/>
                <w:szCs w:val="20"/>
              </w:rPr>
            </w:pPr>
            <w:r>
              <w:rPr>
                <w:rFonts w:ascii="Arial" w:hAnsi="Arial" w:cs="Arial"/>
                <w:sz w:val="20"/>
                <w:szCs w:val="20"/>
                <w:lang w:val="en-GB"/>
              </w:rPr>
              <w:t xml:space="preserve">WWF-Pacific </w:t>
            </w:r>
            <w:r w:rsidR="00850099">
              <w:rPr>
                <w:rFonts w:ascii="Arial" w:hAnsi="Arial" w:cs="Arial"/>
                <w:sz w:val="20"/>
                <w:szCs w:val="20"/>
                <w:lang w:val="en-GB"/>
              </w:rPr>
              <w:t xml:space="preserve">Graphics </w:t>
            </w:r>
            <w:r w:rsidR="00850099" w:rsidRPr="00A577CB">
              <w:rPr>
                <w:rFonts w:ascii="Arial" w:hAnsi="Arial" w:cs="Arial"/>
                <w:sz w:val="20"/>
                <w:szCs w:val="20"/>
                <w:lang w:val="en-GB"/>
              </w:rPr>
              <w:t xml:space="preserve">Officer </w:t>
            </w:r>
            <w:r w:rsidR="001204DE" w:rsidRPr="00A577CB">
              <w:rPr>
                <w:rFonts w:ascii="Arial" w:hAnsi="Arial" w:cs="Arial"/>
                <w:sz w:val="20"/>
                <w:szCs w:val="20"/>
                <w:lang w:val="en-GB"/>
              </w:rPr>
              <w:t xml:space="preserve"> (</w:t>
            </w:r>
            <w:r w:rsidR="00CF7C12" w:rsidRPr="00A577CB">
              <w:rPr>
                <w:rFonts w:ascii="Arial" w:hAnsi="Arial" w:cs="Arial"/>
                <w:sz w:val="20"/>
                <w:szCs w:val="20"/>
                <w:lang w:val="en-GB"/>
              </w:rPr>
              <w:t>Temporary</w:t>
            </w:r>
            <w:r w:rsidR="001204DE" w:rsidRPr="00A577CB">
              <w:rPr>
                <w:rFonts w:ascii="Arial" w:hAnsi="Arial" w:cs="Arial"/>
                <w:sz w:val="20"/>
                <w:szCs w:val="20"/>
                <w:lang w:val="en-GB"/>
              </w:rPr>
              <w:t>)</w:t>
            </w:r>
            <w:r w:rsidR="00850099">
              <w:rPr>
                <w:rFonts w:ascii="Arial" w:hAnsi="Arial" w:cs="Arial"/>
                <w:sz w:val="20"/>
                <w:szCs w:val="20"/>
                <w:lang w:val="en-GB"/>
              </w:rPr>
              <w:t xml:space="preserve"> </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Department</w:t>
            </w:r>
          </w:p>
        </w:tc>
        <w:tc>
          <w:tcPr>
            <w:tcW w:w="4770" w:type="dxa"/>
          </w:tcPr>
          <w:p w:rsidR="00A7647D" w:rsidRPr="00C4451C" w:rsidRDefault="00A7647D" w:rsidP="006548F0">
            <w:pPr>
              <w:pStyle w:val="Subtitle"/>
              <w:spacing w:before="60" w:after="60"/>
              <w:jc w:val="left"/>
              <w:rPr>
                <w:rFonts w:ascii="Arial" w:hAnsi="Arial" w:cs="Arial"/>
                <w:b w:val="0"/>
                <w:sz w:val="20"/>
                <w:lang w:val="en-GB" w:eastAsia="en-US"/>
              </w:rPr>
            </w:pPr>
            <w:r>
              <w:rPr>
                <w:rFonts w:ascii="Arial" w:hAnsi="Arial" w:cs="Arial"/>
                <w:b w:val="0"/>
                <w:sz w:val="20"/>
                <w:lang w:val="en-GB" w:eastAsia="en-US"/>
              </w:rPr>
              <w:t>Communications Department</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Location</w:t>
            </w:r>
          </w:p>
        </w:tc>
        <w:tc>
          <w:tcPr>
            <w:tcW w:w="4770" w:type="dxa"/>
          </w:tcPr>
          <w:p w:rsidR="00A7647D" w:rsidRPr="00C4451C" w:rsidRDefault="00A7647D" w:rsidP="006548F0">
            <w:pPr>
              <w:pStyle w:val="Subtitle"/>
              <w:spacing w:before="60" w:after="60"/>
              <w:jc w:val="left"/>
              <w:rPr>
                <w:rFonts w:ascii="Arial" w:hAnsi="Arial" w:cs="Arial"/>
                <w:b w:val="0"/>
                <w:sz w:val="20"/>
                <w:lang w:val="en-GB" w:eastAsia="en-US"/>
              </w:rPr>
            </w:pPr>
            <w:smartTag w:uri="urn:schemas-microsoft-com:office:smarttags" w:element="place">
              <w:smartTag w:uri="urn:schemas-microsoft-com:office:smarttags" w:element="City">
                <w:r w:rsidRPr="00C4451C">
                  <w:rPr>
                    <w:rFonts w:ascii="Arial" w:hAnsi="Arial" w:cs="Arial"/>
                    <w:b w:val="0"/>
                    <w:sz w:val="20"/>
                    <w:lang w:val="en-GB" w:eastAsia="en-US"/>
                  </w:rPr>
                  <w:t>Suva</w:t>
                </w:r>
              </w:smartTag>
              <w:r w:rsidRPr="00C4451C">
                <w:rPr>
                  <w:rFonts w:ascii="Arial" w:hAnsi="Arial" w:cs="Arial"/>
                  <w:b w:val="0"/>
                  <w:sz w:val="20"/>
                  <w:lang w:val="en-GB" w:eastAsia="en-US"/>
                </w:rPr>
                <w:t xml:space="preserve">, </w:t>
              </w:r>
              <w:smartTag w:uri="urn:schemas-microsoft-com:office:smarttags" w:element="country-region">
                <w:r w:rsidRPr="00C4451C">
                  <w:rPr>
                    <w:rFonts w:ascii="Arial" w:hAnsi="Arial" w:cs="Arial"/>
                    <w:b w:val="0"/>
                    <w:sz w:val="20"/>
                    <w:lang w:val="en-GB" w:eastAsia="en-US"/>
                  </w:rPr>
                  <w:t>Fiji</w:t>
                </w:r>
              </w:smartTag>
            </w:smartTag>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Position title of supervisor</w:t>
            </w:r>
          </w:p>
        </w:tc>
        <w:tc>
          <w:tcPr>
            <w:tcW w:w="4770" w:type="dxa"/>
          </w:tcPr>
          <w:p w:rsidR="00A7647D" w:rsidRPr="00C4451C" w:rsidRDefault="00A7647D" w:rsidP="006548F0">
            <w:pPr>
              <w:pStyle w:val="Subtitle"/>
              <w:spacing w:before="60" w:after="60"/>
              <w:jc w:val="left"/>
              <w:rPr>
                <w:rFonts w:ascii="Arial" w:hAnsi="Arial" w:cs="Arial"/>
                <w:b w:val="0"/>
                <w:sz w:val="20"/>
                <w:lang w:val="en-GB" w:eastAsia="en-US"/>
              </w:rPr>
            </w:pPr>
            <w:r>
              <w:rPr>
                <w:rFonts w:ascii="Arial" w:hAnsi="Arial" w:cs="Arial"/>
                <w:b w:val="0"/>
                <w:sz w:val="20"/>
                <w:lang w:val="en-GB" w:eastAsia="en-US"/>
              </w:rPr>
              <w:t>Communications Manager</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Position title(s) which also report to supervisor</w:t>
            </w:r>
          </w:p>
        </w:tc>
        <w:tc>
          <w:tcPr>
            <w:tcW w:w="4770" w:type="dxa"/>
          </w:tcPr>
          <w:p w:rsidR="00A7647D" w:rsidRPr="00C4451C" w:rsidRDefault="00A7647D" w:rsidP="000372B9">
            <w:pPr>
              <w:pStyle w:val="Subtitle"/>
              <w:spacing w:before="60" w:after="60"/>
              <w:jc w:val="left"/>
              <w:rPr>
                <w:rFonts w:ascii="Arial" w:hAnsi="Arial" w:cs="Arial"/>
                <w:b w:val="0"/>
                <w:sz w:val="20"/>
                <w:lang w:val="en-GB" w:eastAsia="en-US"/>
              </w:rPr>
            </w:pPr>
            <w:r>
              <w:rPr>
                <w:rFonts w:ascii="Arial" w:hAnsi="Arial" w:cs="Arial"/>
                <w:b w:val="0"/>
                <w:sz w:val="20"/>
                <w:lang w:val="en-GB" w:eastAsia="en-US"/>
              </w:rPr>
              <w:t xml:space="preserve">Graphics Officer, </w:t>
            </w:r>
            <w:r w:rsidR="006A0777">
              <w:rPr>
                <w:rFonts w:ascii="Arial" w:hAnsi="Arial" w:cs="Arial"/>
                <w:b w:val="0"/>
                <w:sz w:val="20"/>
                <w:lang w:val="en-GB" w:eastAsia="en-US"/>
              </w:rPr>
              <w:t>International Volunteer</w:t>
            </w:r>
            <w:r>
              <w:rPr>
                <w:rFonts w:ascii="Arial" w:hAnsi="Arial" w:cs="Arial"/>
                <w:b w:val="0"/>
                <w:sz w:val="20"/>
                <w:lang w:val="en-GB" w:eastAsia="en-US"/>
              </w:rPr>
              <w:t>, Corporate Communications/Liaison Officer</w:t>
            </w:r>
            <w:r w:rsidR="00850099">
              <w:rPr>
                <w:rFonts w:ascii="Arial" w:hAnsi="Arial" w:cs="Arial"/>
                <w:b w:val="0"/>
                <w:sz w:val="20"/>
                <w:lang w:val="en-GB" w:eastAsia="en-US"/>
              </w:rPr>
              <w:t>, Communications Officer</w:t>
            </w:r>
            <w:r w:rsidR="00CF7C12">
              <w:rPr>
                <w:rFonts w:ascii="Arial" w:hAnsi="Arial" w:cs="Arial"/>
                <w:b w:val="0"/>
                <w:sz w:val="20"/>
                <w:lang w:val="en-GB" w:eastAsia="en-US"/>
              </w:rPr>
              <w:t xml:space="preserve"> (Fiji), Temporary Communications Officer </w:t>
            </w:r>
            <w:r w:rsidR="00850099">
              <w:rPr>
                <w:rFonts w:ascii="Arial" w:hAnsi="Arial" w:cs="Arial"/>
                <w:b w:val="0"/>
                <w:sz w:val="20"/>
                <w:lang w:val="en-GB" w:eastAsia="en-US"/>
              </w:rPr>
              <w:t>(SI)</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Positions titles that report to this position</w:t>
            </w:r>
          </w:p>
        </w:tc>
        <w:tc>
          <w:tcPr>
            <w:tcW w:w="4770" w:type="dxa"/>
          </w:tcPr>
          <w:p w:rsidR="00A7647D" w:rsidRPr="00C4451C" w:rsidRDefault="00A7647D" w:rsidP="006548F0">
            <w:pPr>
              <w:pStyle w:val="Subtitle"/>
              <w:spacing w:before="60" w:after="60"/>
              <w:jc w:val="left"/>
              <w:rPr>
                <w:rFonts w:ascii="Arial" w:hAnsi="Arial" w:cs="Arial"/>
                <w:b w:val="0"/>
                <w:sz w:val="20"/>
                <w:lang w:val="en-GB" w:eastAsia="en-US"/>
              </w:rPr>
            </w:pPr>
            <w:r>
              <w:rPr>
                <w:rFonts w:ascii="Arial" w:hAnsi="Arial" w:cs="Arial"/>
                <w:b w:val="0"/>
                <w:sz w:val="20"/>
                <w:lang w:val="en-GB" w:eastAsia="en-US"/>
              </w:rPr>
              <w:t>Nil</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Hours</w:t>
            </w:r>
          </w:p>
        </w:tc>
        <w:tc>
          <w:tcPr>
            <w:tcW w:w="4770" w:type="dxa"/>
          </w:tcPr>
          <w:p w:rsidR="00A7647D" w:rsidRPr="00C4451C" w:rsidRDefault="00A7647D" w:rsidP="006548F0">
            <w:pPr>
              <w:pStyle w:val="Subtitle"/>
              <w:spacing w:before="60" w:after="60"/>
              <w:jc w:val="left"/>
              <w:rPr>
                <w:rFonts w:ascii="Arial" w:hAnsi="Arial" w:cs="Arial"/>
                <w:b w:val="0"/>
                <w:sz w:val="20"/>
                <w:lang w:val="en-GB" w:eastAsia="en-US"/>
              </w:rPr>
            </w:pPr>
            <w:r w:rsidRPr="00C4451C">
              <w:rPr>
                <w:rFonts w:ascii="Arial" w:hAnsi="Arial" w:cs="Arial"/>
                <w:b w:val="0"/>
                <w:sz w:val="20"/>
                <w:lang w:val="en-GB" w:eastAsia="en-US"/>
              </w:rPr>
              <w:t>37.5 hours per week</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Grade</w:t>
            </w:r>
          </w:p>
        </w:tc>
        <w:tc>
          <w:tcPr>
            <w:tcW w:w="4770" w:type="dxa"/>
          </w:tcPr>
          <w:p w:rsidR="00A7647D" w:rsidRPr="00C4451C" w:rsidRDefault="00F02FEB" w:rsidP="006548F0">
            <w:pPr>
              <w:pStyle w:val="Subtitle"/>
              <w:spacing w:before="60" w:after="60"/>
              <w:jc w:val="left"/>
              <w:rPr>
                <w:rFonts w:ascii="Arial" w:hAnsi="Arial" w:cs="Arial"/>
                <w:b w:val="0"/>
                <w:sz w:val="20"/>
                <w:lang w:val="en-GB" w:eastAsia="en-US"/>
              </w:rPr>
            </w:pPr>
            <w:r>
              <w:rPr>
                <w:rFonts w:ascii="Arial" w:hAnsi="Arial" w:cs="Arial"/>
                <w:b w:val="0"/>
                <w:sz w:val="20"/>
                <w:lang w:val="en-GB" w:eastAsia="en-US"/>
              </w:rPr>
              <w:t>Officer</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Contract period</w:t>
            </w:r>
          </w:p>
        </w:tc>
        <w:tc>
          <w:tcPr>
            <w:tcW w:w="4770" w:type="dxa"/>
          </w:tcPr>
          <w:p w:rsidR="00A7647D" w:rsidRPr="00C4451C" w:rsidRDefault="00850099" w:rsidP="006548F0">
            <w:pPr>
              <w:pStyle w:val="Subtitle"/>
              <w:spacing w:before="60" w:after="60"/>
              <w:jc w:val="left"/>
              <w:rPr>
                <w:rFonts w:ascii="Arial" w:hAnsi="Arial" w:cs="Arial"/>
                <w:b w:val="0"/>
                <w:sz w:val="20"/>
                <w:lang w:val="en-GB" w:eastAsia="en-US"/>
              </w:rPr>
            </w:pPr>
            <w:r>
              <w:rPr>
                <w:rFonts w:ascii="Arial" w:hAnsi="Arial" w:cs="Arial"/>
                <w:b w:val="0"/>
                <w:sz w:val="20"/>
                <w:lang w:val="en-GB" w:eastAsia="en-US"/>
              </w:rPr>
              <w:t xml:space="preserve">One Month </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Date position description approved</w:t>
            </w:r>
          </w:p>
        </w:tc>
        <w:tc>
          <w:tcPr>
            <w:tcW w:w="4770" w:type="dxa"/>
          </w:tcPr>
          <w:p w:rsidR="00A7647D" w:rsidRPr="00C4451C" w:rsidRDefault="00A577CB" w:rsidP="005E10F7">
            <w:pPr>
              <w:pStyle w:val="Subtitle"/>
              <w:spacing w:before="60" w:after="60"/>
              <w:jc w:val="left"/>
              <w:rPr>
                <w:rFonts w:ascii="Arial" w:hAnsi="Arial" w:cs="Arial"/>
                <w:b w:val="0"/>
                <w:sz w:val="20"/>
                <w:lang w:val="en-GB" w:eastAsia="en-US"/>
              </w:rPr>
            </w:pPr>
            <w:r>
              <w:rPr>
                <w:rFonts w:ascii="Arial" w:hAnsi="Arial" w:cs="Arial"/>
                <w:b w:val="0"/>
                <w:sz w:val="20"/>
                <w:lang w:val="en-GB" w:eastAsia="en-US"/>
              </w:rPr>
              <w:t>25/07/14 to 23</w:t>
            </w:r>
            <w:r w:rsidR="00850099" w:rsidRPr="00850099">
              <w:rPr>
                <w:rFonts w:ascii="Arial" w:hAnsi="Arial" w:cs="Arial"/>
                <w:b w:val="0"/>
                <w:sz w:val="20"/>
                <w:lang w:val="en-GB" w:eastAsia="en-US"/>
              </w:rPr>
              <w:t>/08/14</w:t>
            </w:r>
          </w:p>
        </w:tc>
      </w:tr>
      <w:tr w:rsidR="00A7647D" w:rsidRPr="00C4451C" w:rsidTr="006548F0">
        <w:tc>
          <w:tcPr>
            <w:tcW w:w="4518" w:type="dxa"/>
          </w:tcPr>
          <w:p w:rsidR="00A7647D" w:rsidRPr="00C4451C" w:rsidRDefault="00A7647D" w:rsidP="006548F0">
            <w:pPr>
              <w:pStyle w:val="Subtitle"/>
              <w:spacing w:before="60" w:after="60"/>
              <w:jc w:val="left"/>
              <w:rPr>
                <w:rFonts w:ascii="Arial" w:hAnsi="Arial" w:cs="Arial"/>
                <w:sz w:val="20"/>
                <w:lang w:val="en-GB" w:eastAsia="en-US"/>
              </w:rPr>
            </w:pPr>
            <w:r w:rsidRPr="00C4451C">
              <w:rPr>
                <w:rFonts w:ascii="Arial" w:hAnsi="Arial" w:cs="Arial"/>
                <w:sz w:val="20"/>
                <w:lang w:val="en-GB" w:eastAsia="en-US"/>
              </w:rPr>
              <w:t>Approved by</w:t>
            </w:r>
          </w:p>
        </w:tc>
        <w:tc>
          <w:tcPr>
            <w:tcW w:w="4770" w:type="dxa"/>
          </w:tcPr>
          <w:p w:rsidR="00A7647D" w:rsidRPr="00C4451C" w:rsidRDefault="00A7647D" w:rsidP="006548F0">
            <w:pPr>
              <w:pStyle w:val="Subtitle"/>
              <w:spacing w:before="60" w:after="60"/>
              <w:jc w:val="left"/>
              <w:rPr>
                <w:rFonts w:ascii="Arial" w:hAnsi="Arial" w:cs="Arial"/>
                <w:b w:val="0"/>
                <w:sz w:val="20"/>
                <w:lang w:val="en-GB" w:eastAsia="en-US"/>
              </w:rPr>
            </w:pPr>
            <w:r w:rsidRPr="00C4451C">
              <w:rPr>
                <w:rFonts w:ascii="Arial" w:hAnsi="Arial" w:cs="Arial"/>
                <w:b w:val="0"/>
                <w:sz w:val="20"/>
                <w:lang w:val="en-GB" w:eastAsia="en-US"/>
              </w:rPr>
              <w:t>Representative</w:t>
            </w:r>
          </w:p>
        </w:tc>
      </w:tr>
    </w:tbl>
    <w:p w:rsidR="00A7647D" w:rsidRPr="00753AEA" w:rsidRDefault="00A7647D" w:rsidP="00A7647D">
      <w:pPr>
        <w:rPr>
          <w:rFonts w:ascii="Arial" w:hAnsi="Arial" w:cs="Arial"/>
          <w:lang w:val="hu-HU"/>
        </w:rPr>
      </w:pPr>
    </w:p>
    <w:p w:rsidR="00A7647D" w:rsidRPr="00753AEA" w:rsidRDefault="00A7647D" w:rsidP="00A7647D">
      <w:pPr>
        <w:rPr>
          <w:rFonts w:ascii="Arial" w:hAnsi="Arial" w:cs="Arial"/>
          <w:lang w:val="hu-HU"/>
        </w:rPr>
      </w:pPr>
    </w:p>
    <w:p w:rsidR="00A7647D" w:rsidRDefault="00A7647D" w:rsidP="00156AA7">
      <w:pPr>
        <w:numPr>
          <w:ilvl w:val="0"/>
          <w:numId w:val="1"/>
        </w:numPr>
        <w:tabs>
          <w:tab w:val="clear" w:pos="1080"/>
        </w:tabs>
        <w:ind w:left="360" w:hanging="360"/>
        <w:jc w:val="both"/>
        <w:rPr>
          <w:rFonts w:ascii="Arial" w:hAnsi="Arial" w:cs="Arial"/>
          <w:b/>
          <w:sz w:val="20"/>
          <w:szCs w:val="20"/>
          <w:lang w:val="en-GB"/>
        </w:rPr>
      </w:pPr>
      <w:r w:rsidRPr="00463CBB">
        <w:rPr>
          <w:rFonts w:ascii="Arial" w:hAnsi="Arial" w:cs="Arial"/>
          <w:b/>
          <w:sz w:val="20"/>
          <w:szCs w:val="20"/>
          <w:lang w:val="en-GB"/>
        </w:rPr>
        <w:t>Organisational background :</w:t>
      </w:r>
    </w:p>
    <w:p w:rsidR="00A7647D" w:rsidRPr="00463CBB" w:rsidRDefault="00A7647D" w:rsidP="00A7647D">
      <w:pPr>
        <w:jc w:val="both"/>
        <w:rPr>
          <w:rFonts w:ascii="Arial" w:hAnsi="Arial" w:cs="Arial"/>
          <w:sz w:val="20"/>
          <w:szCs w:val="20"/>
        </w:rPr>
      </w:pPr>
      <w:r w:rsidRPr="00463CBB">
        <w:rPr>
          <w:rFonts w:ascii="Arial" w:hAnsi="Arial" w:cs="Arial"/>
          <w:sz w:val="20"/>
          <w:szCs w:val="20"/>
        </w:rPr>
        <w:t>The WWF</w:t>
      </w:r>
      <w:r w:rsidR="003E5D61">
        <w:rPr>
          <w:rFonts w:ascii="Arial" w:hAnsi="Arial" w:cs="Arial"/>
          <w:sz w:val="20"/>
          <w:szCs w:val="20"/>
        </w:rPr>
        <w:t>-</w:t>
      </w:r>
      <w:r>
        <w:rPr>
          <w:rFonts w:ascii="Arial" w:hAnsi="Arial" w:cs="Arial"/>
          <w:sz w:val="20"/>
          <w:szCs w:val="20"/>
        </w:rPr>
        <w:t xml:space="preserve">Pacific </w:t>
      </w:r>
      <w:r w:rsidRPr="00463CBB">
        <w:rPr>
          <w:rFonts w:ascii="Arial" w:hAnsi="Arial" w:cs="Arial"/>
          <w:sz w:val="20"/>
          <w:szCs w:val="20"/>
        </w:rPr>
        <w:t>is considered a regional hub for the Pacific Islands Region. As well as continuing to implement conservation on the ground in Fiji</w:t>
      </w:r>
      <w:r w:rsidR="003E5D61">
        <w:rPr>
          <w:rFonts w:ascii="Arial" w:hAnsi="Arial" w:cs="Arial"/>
          <w:sz w:val="20"/>
          <w:szCs w:val="20"/>
        </w:rPr>
        <w:t xml:space="preserve">, PNG and the Solomon Islands, </w:t>
      </w:r>
      <w:r w:rsidRPr="00463CBB">
        <w:rPr>
          <w:rFonts w:ascii="Arial" w:hAnsi="Arial" w:cs="Arial"/>
          <w:sz w:val="20"/>
          <w:szCs w:val="20"/>
        </w:rPr>
        <w:t>the office seeks to ensure that engagement with the key regional level organizations, donors and stakeholders in the Pacific are coordinated and effective on the issues of (</w:t>
      </w:r>
      <w:proofErr w:type="spellStart"/>
      <w:r w:rsidRPr="00463CBB">
        <w:rPr>
          <w:rFonts w:ascii="Arial" w:hAnsi="Arial" w:cs="Arial"/>
          <w:sz w:val="20"/>
          <w:szCs w:val="20"/>
        </w:rPr>
        <w:t>i</w:t>
      </w:r>
      <w:proofErr w:type="spellEnd"/>
      <w:r w:rsidRPr="00463CBB">
        <w:rPr>
          <w:rFonts w:ascii="Arial" w:hAnsi="Arial" w:cs="Arial"/>
          <w:sz w:val="20"/>
          <w:szCs w:val="20"/>
        </w:rPr>
        <w:t>) Climate Change; (ii) Offshore Fisheries; (iii) Coastal Management / Fisheries and Marine Managed Areas (MMAs</w:t>
      </w:r>
      <w:r w:rsidRPr="00463CBB">
        <w:rPr>
          <w:rStyle w:val="FootnoteReference"/>
          <w:rFonts w:ascii="Arial" w:hAnsi="Arial" w:cs="Arial"/>
          <w:sz w:val="20"/>
          <w:szCs w:val="20"/>
        </w:rPr>
        <w:footnoteReference w:id="1"/>
      </w:r>
      <w:r w:rsidRPr="00463CBB">
        <w:rPr>
          <w:rFonts w:ascii="Arial" w:hAnsi="Arial" w:cs="Arial"/>
          <w:sz w:val="20"/>
          <w:szCs w:val="20"/>
        </w:rPr>
        <w:t>); (iv) Marine Species Conservation; and (v) GAA engagement</w:t>
      </w:r>
      <w:r>
        <w:rPr>
          <w:rFonts w:ascii="Arial" w:hAnsi="Arial" w:cs="Arial"/>
          <w:sz w:val="20"/>
          <w:szCs w:val="20"/>
        </w:rPr>
        <w:t>. As such, WWF</w:t>
      </w:r>
      <w:r w:rsidR="003E5D61">
        <w:rPr>
          <w:rFonts w:ascii="Arial" w:hAnsi="Arial" w:cs="Arial"/>
          <w:sz w:val="20"/>
          <w:szCs w:val="20"/>
        </w:rPr>
        <w:t>-</w:t>
      </w:r>
      <w:r>
        <w:rPr>
          <w:rFonts w:ascii="Arial" w:hAnsi="Arial" w:cs="Arial"/>
          <w:sz w:val="20"/>
          <w:szCs w:val="20"/>
        </w:rPr>
        <w:t xml:space="preserve">Pacific </w:t>
      </w:r>
      <w:r w:rsidRPr="00463CBB">
        <w:rPr>
          <w:rFonts w:ascii="Arial" w:hAnsi="Arial" w:cs="Arial"/>
          <w:sz w:val="20"/>
          <w:szCs w:val="20"/>
        </w:rPr>
        <w:t xml:space="preserve">aims to ensure that the desired messages and ensuing policy and </w:t>
      </w:r>
      <w:proofErr w:type="spellStart"/>
      <w:r w:rsidRPr="00463CBB">
        <w:rPr>
          <w:rFonts w:ascii="Arial" w:hAnsi="Arial" w:cs="Arial"/>
          <w:sz w:val="20"/>
          <w:szCs w:val="20"/>
        </w:rPr>
        <w:t>behavioural</w:t>
      </w:r>
      <w:proofErr w:type="spellEnd"/>
      <w:r w:rsidRPr="00463CBB">
        <w:rPr>
          <w:rFonts w:ascii="Arial" w:hAnsi="Arial" w:cs="Arial"/>
          <w:sz w:val="20"/>
          <w:szCs w:val="20"/>
        </w:rPr>
        <w:t xml:space="preserve"> changes are communicated and supported towards wider sustainable management of Pacific Islands Region resources. This is undertaken in line with and in support of Pacific Island Government priorities in an inclusive and harmonized manner. </w:t>
      </w:r>
    </w:p>
    <w:p w:rsidR="00A7647D" w:rsidRPr="00463CBB" w:rsidRDefault="00A7647D" w:rsidP="00A7647D">
      <w:pPr>
        <w:autoSpaceDE w:val="0"/>
        <w:autoSpaceDN w:val="0"/>
        <w:adjustRightInd w:val="0"/>
        <w:jc w:val="both"/>
        <w:rPr>
          <w:rFonts w:ascii="Arial" w:hAnsi="Arial" w:cs="Arial"/>
          <w:sz w:val="20"/>
          <w:szCs w:val="20"/>
        </w:rPr>
      </w:pPr>
    </w:p>
    <w:p w:rsidR="00A7647D" w:rsidRPr="00463CBB" w:rsidRDefault="00A7647D" w:rsidP="00A7647D">
      <w:pPr>
        <w:spacing w:before="40" w:after="40"/>
        <w:jc w:val="both"/>
        <w:rPr>
          <w:rFonts w:ascii="Arial" w:hAnsi="Arial" w:cs="Arial"/>
          <w:color w:val="000000"/>
          <w:sz w:val="20"/>
          <w:szCs w:val="20"/>
        </w:rPr>
      </w:pPr>
      <w:r w:rsidRPr="00463CBB">
        <w:rPr>
          <w:rFonts w:ascii="Arial" w:hAnsi="Arial" w:cs="Arial"/>
          <w:color w:val="000000"/>
          <w:sz w:val="20"/>
          <w:szCs w:val="20"/>
        </w:rPr>
        <w:t xml:space="preserve">Under the 2010 – 2014 five year strategic plan, </w:t>
      </w:r>
      <w:r>
        <w:rPr>
          <w:rFonts w:ascii="Arial" w:hAnsi="Arial" w:cs="Arial"/>
          <w:color w:val="000000"/>
          <w:sz w:val="20"/>
          <w:szCs w:val="20"/>
        </w:rPr>
        <w:t>WWF</w:t>
      </w:r>
      <w:r w:rsidR="003E5D61">
        <w:rPr>
          <w:rFonts w:ascii="Arial" w:hAnsi="Arial" w:cs="Arial"/>
          <w:color w:val="000000"/>
          <w:sz w:val="20"/>
          <w:szCs w:val="20"/>
        </w:rPr>
        <w:t>-</w:t>
      </w:r>
      <w:r>
        <w:rPr>
          <w:rFonts w:ascii="Arial" w:hAnsi="Arial" w:cs="Arial"/>
          <w:color w:val="000000"/>
          <w:sz w:val="20"/>
          <w:szCs w:val="20"/>
        </w:rPr>
        <w:t xml:space="preserve"> Pacific</w:t>
      </w:r>
      <w:r w:rsidRPr="00463CBB">
        <w:rPr>
          <w:rFonts w:ascii="Arial" w:hAnsi="Arial" w:cs="Arial"/>
          <w:color w:val="000000"/>
          <w:sz w:val="20"/>
          <w:szCs w:val="20"/>
        </w:rPr>
        <w:t xml:space="preserve"> will continue to focus its efforts on achieving </w:t>
      </w:r>
      <w:r w:rsidRPr="00463CBB">
        <w:rPr>
          <w:rFonts w:ascii="Arial" w:hAnsi="Arial" w:cs="Arial"/>
          <w:iCs/>
          <w:sz w:val="20"/>
          <w:szCs w:val="20"/>
        </w:rPr>
        <w:t>healthy, recovering and resilient marine ecosystems that provide improved biodiversity, food security, livelihoods and well-being for dependent communities.</w:t>
      </w:r>
    </w:p>
    <w:p w:rsidR="00A7647D" w:rsidRPr="00463CBB" w:rsidRDefault="00A7647D" w:rsidP="00A7647D">
      <w:pPr>
        <w:jc w:val="both"/>
        <w:rPr>
          <w:rFonts w:ascii="Arial" w:hAnsi="Arial" w:cs="Arial"/>
          <w:sz w:val="20"/>
          <w:szCs w:val="20"/>
        </w:rPr>
      </w:pPr>
    </w:p>
    <w:p w:rsidR="00A7647D" w:rsidRPr="00463CBB" w:rsidRDefault="00A7647D" w:rsidP="00A7647D">
      <w:pPr>
        <w:jc w:val="both"/>
        <w:rPr>
          <w:rFonts w:ascii="Arial" w:hAnsi="Arial" w:cs="Arial"/>
          <w:color w:val="000000"/>
          <w:sz w:val="20"/>
          <w:szCs w:val="20"/>
        </w:rPr>
      </w:pPr>
      <w:r>
        <w:rPr>
          <w:rFonts w:ascii="Arial" w:hAnsi="Arial" w:cs="Arial"/>
          <w:sz w:val="20"/>
          <w:szCs w:val="20"/>
        </w:rPr>
        <w:t>WWF</w:t>
      </w:r>
      <w:r w:rsidR="003E5D61">
        <w:rPr>
          <w:rFonts w:ascii="Arial" w:hAnsi="Arial" w:cs="Arial"/>
          <w:sz w:val="20"/>
          <w:szCs w:val="20"/>
        </w:rPr>
        <w:t>-</w:t>
      </w:r>
      <w:r>
        <w:rPr>
          <w:rFonts w:ascii="Arial" w:hAnsi="Arial" w:cs="Arial"/>
          <w:sz w:val="20"/>
          <w:szCs w:val="20"/>
        </w:rPr>
        <w:t xml:space="preserve"> Pacific’s</w:t>
      </w:r>
      <w:r w:rsidRPr="00463CBB">
        <w:rPr>
          <w:rFonts w:ascii="Arial" w:hAnsi="Arial" w:cs="Arial"/>
          <w:sz w:val="20"/>
          <w:szCs w:val="20"/>
        </w:rPr>
        <w:t xml:space="preserve"> approach is therefore one of empowering key stakeholders and conservation practitioners, working at community, national, regional and international levels to strengthen, where necessary establish and implement effective regional and national policies, governance </w:t>
      </w:r>
      <w:r w:rsidRPr="00463CBB">
        <w:rPr>
          <w:rFonts w:ascii="Arial" w:hAnsi="Arial" w:cs="Arial"/>
          <w:sz w:val="20"/>
          <w:szCs w:val="20"/>
        </w:rPr>
        <w:lastRenderedPageBreak/>
        <w:t xml:space="preserve">processes, capacities and knowledge sharing mechanisms which support sustainable resource management and biodiversity conservation. </w:t>
      </w:r>
    </w:p>
    <w:p w:rsidR="00A7647D" w:rsidRPr="00810012" w:rsidRDefault="00A7647D" w:rsidP="00A7647D">
      <w:pPr>
        <w:rPr>
          <w:rFonts w:ascii="Arial" w:hAnsi="Arial" w:cs="Arial"/>
          <w:sz w:val="22"/>
          <w:szCs w:val="22"/>
          <w:lang w:val="hu-HU"/>
        </w:rPr>
      </w:pPr>
    </w:p>
    <w:p w:rsidR="00A7647D" w:rsidRPr="00810012" w:rsidRDefault="00A7647D" w:rsidP="00A7647D">
      <w:pPr>
        <w:pStyle w:val="subhead3"/>
        <w:spacing w:before="0" w:after="0" w:line="240" w:lineRule="auto"/>
        <w:rPr>
          <w:rFonts w:ascii="Arial" w:hAnsi="Arial" w:cs="Arial"/>
          <w:szCs w:val="22"/>
          <w:lang w:val="en-AU"/>
        </w:rPr>
      </w:pPr>
      <w:r w:rsidRPr="00810012">
        <w:rPr>
          <w:rFonts w:ascii="Arial" w:hAnsi="Arial" w:cs="Arial"/>
          <w:szCs w:val="22"/>
          <w:lang w:val="en-AU"/>
        </w:rPr>
        <w:t>Nature and Scope of Position</w:t>
      </w:r>
    </w:p>
    <w:p w:rsidR="00A7647D" w:rsidRPr="00810012" w:rsidRDefault="00A7647D" w:rsidP="00156AA7">
      <w:pPr>
        <w:pStyle w:val="subhead3"/>
        <w:numPr>
          <w:ilvl w:val="0"/>
          <w:numId w:val="2"/>
        </w:numPr>
        <w:spacing w:before="0" w:after="0" w:line="240" w:lineRule="auto"/>
        <w:rPr>
          <w:rFonts w:ascii="Arial" w:hAnsi="Arial" w:cs="Arial"/>
          <w:szCs w:val="22"/>
        </w:rPr>
      </w:pPr>
      <w:r w:rsidRPr="00810012">
        <w:rPr>
          <w:rFonts w:ascii="Arial" w:hAnsi="Arial" w:cs="Arial"/>
          <w:szCs w:val="22"/>
        </w:rPr>
        <w:t>Work Performed</w:t>
      </w:r>
    </w:p>
    <w:p w:rsidR="00A7647D" w:rsidRDefault="00A7647D" w:rsidP="00A7647D">
      <w:pPr>
        <w:jc w:val="both"/>
        <w:rPr>
          <w:rFonts w:ascii="Arial" w:hAnsi="Arial" w:cs="Arial"/>
          <w:sz w:val="22"/>
          <w:szCs w:val="22"/>
          <w:lang w:val="en-AU"/>
        </w:rPr>
      </w:pPr>
      <w:r w:rsidRPr="00810012">
        <w:rPr>
          <w:rFonts w:ascii="Arial" w:hAnsi="Arial" w:cs="Arial"/>
          <w:sz w:val="22"/>
          <w:szCs w:val="22"/>
          <w:lang w:val="en-AU"/>
        </w:rPr>
        <w:t xml:space="preserve">The </w:t>
      </w:r>
      <w:r w:rsidR="00850099">
        <w:rPr>
          <w:rFonts w:ascii="Arial" w:hAnsi="Arial" w:cs="Arial"/>
          <w:sz w:val="22"/>
          <w:szCs w:val="22"/>
          <w:lang w:val="en-AU"/>
        </w:rPr>
        <w:t xml:space="preserve">Graphics Officer </w:t>
      </w:r>
      <w:r w:rsidR="00E269E2">
        <w:rPr>
          <w:rFonts w:ascii="Arial" w:hAnsi="Arial" w:cs="Arial"/>
          <w:sz w:val="22"/>
          <w:szCs w:val="22"/>
          <w:lang w:val="en-AU"/>
        </w:rPr>
        <w:t>works</w:t>
      </w:r>
      <w:r>
        <w:rPr>
          <w:rFonts w:ascii="Arial" w:hAnsi="Arial" w:cs="Arial"/>
          <w:sz w:val="22"/>
          <w:szCs w:val="22"/>
          <w:lang w:val="en-AU"/>
        </w:rPr>
        <w:t xml:space="preserve"> in </w:t>
      </w:r>
      <w:r w:rsidR="00E269E2">
        <w:rPr>
          <w:rFonts w:ascii="Arial" w:hAnsi="Arial" w:cs="Arial"/>
          <w:sz w:val="22"/>
          <w:szCs w:val="22"/>
          <w:lang w:val="en-AU"/>
        </w:rPr>
        <w:t xml:space="preserve">close </w:t>
      </w:r>
      <w:r>
        <w:rPr>
          <w:rFonts w:ascii="Arial" w:hAnsi="Arial" w:cs="Arial"/>
          <w:sz w:val="22"/>
          <w:szCs w:val="22"/>
          <w:lang w:val="en-AU"/>
        </w:rPr>
        <w:t>collaboration with the Communications Manager</w:t>
      </w:r>
      <w:r w:rsidRPr="00810012">
        <w:rPr>
          <w:rFonts w:ascii="Arial" w:hAnsi="Arial" w:cs="Arial"/>
          <w:sz w:val="22"/>
          <w:szCs w:val="22"/>
          <w:lang w:val="en-AU"/>
        </w:rPr>
        <w:t xml:space="preserve"> to ensure the </w:t>
      </w:r>
      <w:r w:rsidR="00E269E2">
        <w:rPr>
          <w:rFonts w:ascii="Arial" w:hAnsi="Arial" w:cs="Arial"/>
          <w:sz w:val="22"/>
          <w:szCs w:val="22"/>
          <w:lang w:val="en-AU"/>
        </w:rPr>
        <w:t>effective exposure</w:t>
      </w:r>
      <w:r w:rsidRPr="00810012">
        <w:rPr>
          <w:rFonts w:ascii="Arial" w:hAnsi="Arial" w:cs="Arial"/>
          <w:sz w:val="22"/>
          <w:szCs w:val="22"/>
          <w:lang w:val="en-AU"/>
        </w:rPr>
        <w:t xml:space="preserve"> of </w:t>
      </w:r>
      <w:r w:rsidR="003E5D61">
        <w:rPr>
          <w:rFonts w:ascii="Arial" w:hAnsi="Arial" w:cs="Arial"/>
          <w:sz w:val="22"/>
          <w:szCs w:val="22"/>
          <w:lang w:val="en-AU"/>
        </w:rPr>
        <w:t xml:space="preserve">the </w:t>
      </w:r>
      <w:r w:rsidR="00850099">
        <w:rPr>
          <w:rFonts w:ascii="Arial" w:hAnsi="Arial" w:cs="Arial"/>
          <w:sz w:val="22"/>
          <w:szCs w:val="22"/>
          <w:lang w:val="en-AU"/>
        </w:rPr>
        <w:t>Global Shark Programme, specifically the Pacific Shark Heritage Initiative,</w:t>
      </w:r>
      <w:r w:rsidR="003E5D61">
        <w:rPr>
          <w:rFonts w:ascii="Arial" w:hAnsi="Arial" w:cs="Arial"/>
          <w:sz w:val="22"/>
          <w:szCs w:val="22"/>
          <w:lang w:val="en-AU"/>
        </w:rPr>
        <w:t xml:space="preserve"> </w:t>
      </w:r>
      <w:r w:rsidRPr="00810012">
        <w:rPr>
          <w:rFonts w:ascii="Arial" w:hAnsi="Arial" w:cs="Arial"/>
          <w:sz w:val="22"/>
          <w:szCs w:val="22"/>
          <w:lang w:val="en-AU"/>
        </w:rPr>
        <w:t xml:space="preserve">to enable the achievement of conservation objectives.  The position holder works </w:t>
      </w:r>
      <w:r>
        <w:rPr>
          <w:rFonts w:ascii="Arial" w:hAnsi="Arial" w:cs="Arial"/>
          <w:sz w:val="22"/>
          <w:szCs w:val="22"/>
          <w:lang w:val="en-AU"/>
        </w:rPr>
        <w:t xml:space="preserve">closely </w:t>
      </w:r>
      <w:r w:rsidRPr="00810012">
        <w:rPr>
          <w:rFonts w:ascii="Arial" w:hAnsi="Arial" w:cs="Arial"/>
          <w:sz w:val="22"/>
          <w:szCs w:val="22"/>
          <w:lang w:val="en-AU"/>
        </w:rPr>
        <w:t>with the</w:t>
      </w:r>
      <w:r w:rsidR="00F02FEB">
        <w:rPr>
          <w:rFonts w:ascii="Arial" w:hAnsi="Arial" w:cs="Arial"/>
          <w:sz w:val="22"/>
          <w:szCs w:val="22"/>
          <w:lang w:val="en-AU"/>
        </w:rPr>
        <w:t xml:space="preserve"> </w:t>
      </w:r>
      <w:r w:rsidR="00850099">
        <w:rPr>
          <w:rFonts w:ascii="Arial" w:hAnsi="Arial" w:cs="Arial"/>
          <w:sz w:val="22"/>
          <w:szCs w:val="22"/>
          <w:lang w:val="en-AU"/>
        </w:rPr>
        <w:t>permanent, full-time Graphics Officer.</w:t>
      </w:r>
    </w:p>
    <w:p w:rsidR="006A0777" w:rsidRPr="00810012" w:rsidRDefault="006A0777" w:rsidP="00A7647D">
      <w:pPr>
        <w:jc w:val="both"/>
        <w:rPr>
          <w:rFonts w:ascii="Arial" w:hAnsi="Arial" w:cs="Arial"/>
          <w:sz w:val="22"/>
          <w:szCs w:val="22"/>
          <w:lang w:val="en-AU"/>
        </w:rPr>
      </w:pPr>
    </w:p>
    <w:p w:rsidR="00A7647D" w:rsidRDefault="00A7647D" w:rsidP="00A7647D">
      <w:pPr>
        <w:jc w:val="both"/>
        <w:rPr>
          <w:rFonts w:ascii="Arial" w:hAnsi="Arial" w:cs="Arial"/>
          <w:sz w:val="22"/>
          <w:szCs w:val="22"/>
          <w:lang w:val="en-AU"/>
        </w:rPr>
      </w:pPr>
      <w:r w:rsidRPr="00810012">
        <w:rPr>
          <w:rFonts w:ascii="Arial" w:hAnsi="Arial" w:cs="Arial"/>
          <w:sz w:val="22"/>
          <w:szCs w:val="22"/>
          <w:lang w:val="en-AU"/>
        </w:rPr>
        <w:t xml:space="preserve">The </w:t>
      </w:r>
      <w:r w:rsidR="00850099">
        <w:rPr>
          <w:rFonts w:ascii="Arial" w:hAnsi="Arial" w:cs="Arial"/>
          <w:sz w:val="22"/>
          <w:szCs w:val="22"/>
          <w:lang w:val="en-AU"/>
        </w:rPr>
        <w:t xml:space="preserve">Graphics Officer </w:t>
      </w:r>
      <w:r w:rsidRPr="00810012">
        <w:rPr>
          <w:rFonts w:ascii="Arial" w:hAnsi="Arial" w:cs="Arial"/>
          <w:sz w:val="22"/>
          <w:szCs w:val="22"/>
          <w:lang w:val="en-AU"/>
        </w:rPr>
        <w:t>also contributes significantly to event planning and management</w:t>
      </w:r>
      <w:r w:rsidR="00850099">
        <w:rPr>
          <w:rFonts w:ascii="Arial" w:hAnsi="Arial" w:cs="Arial"/>
          <w:sz w:val="22"/>
          <w:szCs w:val="22"/>
          <w:lang w:val="en-AU"/>
        </w:rPr>
        <w:t>, sourcing quotations</w:t>
      </w:r>
      <w:r w:rsidRPr="00810012">
        <w:rPr>
          <w:rFonts w:ascii="Arial" w:hAnsi="Arial" w:cs="Arial"/>
          <w:sz w:val="22"/>
          <w:szCs w:val="22"/>
          <w:lang w:val="en-AU"/>
        </w:rPr>
        <w:t>, as and when required and in coordination with the Communications team and responsible even</w:t>
      </w:r>
      <w:r w:rsidR="00850099">
        <w:rPr>
          <w:rFonts w:ascii="Arial" w:hAnsi="Arial" w:cs="Arial"/>
          <w:sz w:val="22"/>
          <w:szCs w:val="22"/>
          <w:lang w:val="en-AU"/>
        </w:rPr>
        <w:t xml:space="preserve">t lead staff for the UN </w:t>
      </w:r>
      <w:proofErr w:type="gramStart"/>
      <w:r w:rsidR="00850099">
        <w:rPr>
          <w:rFonts w:ascii="Arial" w:hAnsi="Arial" w:cs="Arial"/>
          <w:sz w:val="22"/>
          <w:szCs w:val="22"/>
          <w:lang w:val="en-AU"/>
        </w:rPr>
        <w:t>SIDs</w:t>
      </w:r>
      <w:proofErr w:type="gramEnd"/>
      <w:r w:rsidR="00850099">
        <w:rPr>
          <w:rFonts w:ascii="Arial" w:hAnsi="Arial" w:cs="Arial"/>
          <w:sz w:val="22"/>
          <w:szCs w:val="22"/>
          <w:lang w:val="en-AU"/>
        </w:rPr>
        <w:t xml:space="preserve"> conference in Samoa.</w:t>
      </w:r>
    </w:p>
    <w:p w:rsidR="00A7647D" w:rsidRDefault="00A7647D" w:rsidP="00A7647D">
      <w:pPr>
        <w:jc w:val="both"/>
        <w:rPr>
          <w:rFonts w:ascii="Arial" w:hAnsi="Arial" w:cs="Arial"/>
          <w:sz w:val="22"/>
          <w:szCs w:val="22"/>
          <w:lang w:val="en-AU"/>
        </w:rPr>
      </w:pPr>
    </w:p>
    <w:p w:rsidR="00A7647D" w:rsidRPr="00810012" w:rsidRDefault="00A7647D" w:rsidP="00156AA7">
      <w:pPr>
        <w:pStyle w:val="subhead3"/>
        <w:numPr>
          <w:ilvl w:val="0"/>
          <w:numId w:val="2"/>
        </w:numPr>
        <w:spacing w:before="0" w:after="0" w:line="240" w:lineRule="auto"/>
        <w:rPr>
          <w:rFonts w:ascii="Arial" w:hAnsi="Arial" w:cs="Arial"/>
          <w:szCs w:val="22"/>
        </w:rPr>
      </w:pPr>
      <w:r w:rsidRPr="00810012">
        <w:rPr>
          <w:rFonts w:ascii="Arial" w:hAnsi="Arial" w:cs="Arial"/>
          <w:szCs w:val="22"/>
        </w:rPr>
        <w:t>Challenges/Problem Solving</w:t>
      </w:r>
    </w:p>
    <w:p w:rsidR="00A7647D" w:rsidRPr="00810012" w:rsidRDefault="00A7647D" w:rsidP="00A7647D">
      <w:pPr>
        <w:pStyle w:val="text"/>
        <w:tabs>
          <w:tab w:val="clear" w:pos="1134"/>
          <w:tab w:val="clear" w:pos="2268"/>
          <w:tab w:val="clear" w:pos="3402"/>
          <w:tab w:val="clear" w:pos="4536"/>
          <w:tab w:val="clear" w:pos="5670"/>
          <w:tab w:val="clear" w:pos="6804"/>
          <w:tab w:val="clear" w:pos="7938"/>
        </w:tabs>
        <w:spacing w:after="0" w:line="240" w:lineRule="auto"/>
        <w:jc w:val="both"/>
        <w:rPr>
          <w:rFonts w:ascii="Arial" w:hAnsi="Arial" w:cs="Arial"/>
          <w:noProof w:val="0"/>
          <w:szCs w:val="22"/>
          <w:lang w:val="en-GB"/>
        </w:rPr>
      </w:pPr>
      <w:r w:rsidRPr="00810012">
        <w:rPr>
          <w:rFonts w:ascii="Arial" w:hAnsi="Arial" w:cs="Arial"/>
          <w:noProof w:val="0"/>
          <w:szCs w:val="22"/>
          <w:lang w:val="en-GB"/>
        </w:rPr>
        <w:t>Challenges for the position include:</w:t>
      </w:r>
    </w:p>
    <w:p w:rsidR="00A7647D" w:rsidRPr="00810012" w:rsidRDefault="00A7647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Arial" w:hAnsi="Arial" w:cs="Arial"/>
          <w:noProof w:val="0"/>
          <w:szCs w:val="22"/>
          <w:lang w:val="en-GB"/>
        </w:rPr>
      </w:pPr>
      <w:proofErr w:type="gramStart"/>
      <w:r w:rsidRPr="00810012">
        <w:rPr>
          <w:rFonts w:ascii="Arial" w:hAnsi="Arial" w:cs="Arial"/>
          <w:noProof w:val="0"/>
          <w:szCs w:val="22"/>
          <w:lang w:val="en-GB"/>
        </w:rPr>
        <w:t>establishing</w:t>
      </w:r>
      <w:proofErr w:type="gramEnd"/>
      <w:r w:rsidRPr="00810012">
        <w:rPr>
          <w:rFonts w:ascii="Arial" w:hAnsi="Arial" w:cs="Arial"/>
          <w:noProof w:val="0"/>
          <w:szCs w:val="22"/>
          <w:lang w:val="en-GB"/>
        </w:rPr>
        <w:t xml:space="preserve"> contacts and continuous networking to identify and develop relationships with</w:t>
      </w:r>
      <w:r w:rsidR="00E41A1D">
        <w:rPr>
          <w:rFonts w:ascii="Arial" w:hAnsi="Arial" w:cs="Arial"/>
          <w:noProof w:val="0"/>
          <w:szCs w:val="22"/>
          <w:lang w:val="en-GB"/>
        </w:rPr>
        <w:t xml:space="preserve">  suppliers of communications materials.</w:t>
      </w:r>
    </w:p>
    <w:p w:rsidR="00A7647D" w:rsidRPr="00810012" w:rsidRDefault="00A7647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Arial" w:hAnsi="Arial" w:cs="Arial"/>
          <w:noProof w:val="0"/>
          <w:szCs w:val="22"/>
          <w:lang w:val="en-GB"/>
        </w:rPr>
      </w:pPr>
      <w:r w:rsidRPr="00810012">
        <w:rPr>
          <w:rFonts w:ascii="Arial" w:hAnsi="Arial" w:cs="Arial"/>
          <w:noProof w:val="0"/>
          <w:szCs w:val="22"/>
          <w:lang w:val="en-GB"/>
        </w:rPr>
        <w:t>demonstrating an appropriate communication sty</w:t>
      </w:r>
      <w:r w:rsidR="001E4C1D">
        <w:rPr>
          <w:rFonts w:ascii="Arial" w:hAnsi="Arial" w:cs="Arial"/>
          <w:noProof w:val="0"/>
          <w:szCs w:val="22"/>
          <w:lang w:val="en-GB"/>
        </w:rPr>
        <w:t>le and understanding of local</w:t>
      </w:r>
      <w:r w:rsidRPr="00810012">
        <w:rPr>
          <w:rFonts w:ascii="Arial" w:hAnsi="Arial" w:cs="Arial"/>
          <w:noProof w:val="0"/>
          <w:szCs w:val="22"/>
          <w:lang w:val="en-GB"/>
        </w:rPr>
        <w:t xml:space="preserve"> protocols, and maintaining professional standards of appearance and manner i</w:t>
      </w:r>
      <w:r w:rsidR="001E4C1D">
        <w:rPr>
          <w:rFonts w:ascii="Arial" w:hAnsi="Arial" w:cs="Arial"/>
          <w:noProof w:val="0"/>
          <w:szCs w:val="22"/>
          <w:lang w:val="en-GB"/>
        </w:rPr>
        <w:t xml:space="preserve">n order to uphold WWF’s </w:t>
      </w:r>
      <w:r w:rsidRPr="00810012">
        <w:rPr>
          <w:rFonts w:ascii="Arial" w:hAnsi="Arial" w:cs="Arial"/>
          <w:noProof w:val="0"/>
          <w:szCs w:val="22"/>
          <w:lang w:val="en-GB"/>
        </w:rPr>
        <w:t>reputation;</w:t>
      </w:r>
    </w:p>
    <w:p w:rsidR="00A7647D" w:rsidRPr="00810012" w:rsidRDefault="00A7647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Arial" w:hAnsi="Arial" w:cs="Arial"/>
          <w:noProof w:val="0"/>
          <w:szCs w:val="22"/>
          <w:lang w:val="en-GB"/>
        </w:rPr>
      </w:pPr>
      <w:r w:rsidRPr="00810012">
        <w:rPr>
          <w:rFonts w:ascii="Arial" w:hAnsi="Arial" w:cs="Arial"/>
          <w:noProof w:val="0"/>
          <w:szCs w:val="22"/>
          <w:lang w:val="en-GB"/>
        </w:rPr>
        <w:t xml:space="preserve">the development of products </w:t>
      </w:r>
      <w:r w:rsidR="001E4C1D">
        <w:rPr>
          <w:rFonts w:ascii="Arial" w:hAnsi="Arial" w:cs="Arial"/>
          <w:noProof w:val="0"/>
          <w:szCs w:val="22"/>
          <w:lang w:val="en-GB"/>
        </w:rPr>
        <w:t>and concepts t</w:t>
      </w:r>
      <w:r w:rsidR="00E41A1D">
        <w:rPr>
          <w:rFonts w:ascii="Arial" w:hAnsi="Arial" w:cs="Arial"/>
          <w:noProof w:val="0"/>
          <w:szCs w:val="22"/>
          <w:lang w:val="en-GB"/>
        </w:rPr>
        <w:t>hat align with the WWF Global Shark Programme and Traffic</w:t>
      </w:r>
    </w:p>
    <w:p w:rsidR="00A7647D" w:rsidRPr="00810012" w:rsidRDefault="00A7647D" w:rsidP="00A7647D">
      <w:pPr>
        <w:pStyle w:val="text"/>
        <w:tabs>
          <w:tab w:val="clear" w:pos="1134"/>
          <w:tab w:val="clear" w:pos="2268"/>
          <w:tab w:val="clear" w:pos="3402"/>
          <w:tab w:val="clear" w:pos="4536"/>
          <w:tab w:val="clear" w:pos="5670"/>
          <w:tab w:val="clear" w:pos="6804"/>
          <w:tab w:val="clear" w:pos="7938"/>
        </w:tabs>
        <w:spacing w:after="0" w:line="240" w:lineRule="auto"/>
        <w:jc w:val="both"/>
        <w:rPr>
          <w:rFonts w:ascii="Arial" w:hAnsi="Arial" w:cs="Arial"/>
          <w:noProof w:val="0"/>
          <w:szCs w:val="22"/>
          <w:lang w:val="en-AU"/>
        </w:rPr>
      </w:pPr>
    </w:p>
    <w:p w:rsidR="00A7647D" w:rsidRPr="00810012" w:rsidRDefault="00A7647D" w:rsidP="00156AA7">
      <w:pPr>
        <w:pStyle w:val="subhead3"/>
        <w:numPr>
          <w:ilvl w:val="0"/>
          <w:numId w:val="2"/>
        </w:numPr>
        <w:spacing w:before="0" w:after="0" w:line="240" w:lineRule="auto"/>
        <w:jc w:val="both"/>
        <w:rPr>
          <w:rFonts w:ascii="Arial" w:hAnsi="Arial" w:cs="Arial"/>
          <w:szCs w:val="22"/>
        </w:rPr>
      </w:pPr>
      <w:r w:rsidRPr="00810012">
        <w:rPr>
          <w:rFonts w:ascii="Arial" w:hAnsi="Arial" w:cs="Arial"/>
          <w:szCs w:val="22"/>
        </w:rPr>
        <w:t>Decision Making</w:t>
      </w:r>
    </w:p>
    <w:p w:rsidR="00A7647D" w:rsidRPr="00810012" w:rsidRDefault="00A7647D" w:rsidP="00A7647D">
      <w:pPr>
        <w:jc w:val="both"/>
        <w:rPr>
          <w:rFonts w:ascii="Arial" w:hAnsi="Arial" w:cs="Arial"/>
          <w:sz w:val="22"/>
          <w:szCs w:val="22"/>
        </w:rPr>
      </w:pPr>
      <w:r w:rsidRPr="00810012">
        <w:rPr>
          <w:rFonts w:ascii="Arial" w:hAnsi="Arial" w:cs="Arial"/>
          <w:sz w:val="22"/>
          <w:szCs w:val="22"/>
        </w:rPr>
        <w:t>The position:</w:t>
      </w:r>
    </w:p>
    <w:p w:rsidR="00A7647D" w:rsidRPr="00810012" w:rsidRDefault="00A7647D" w:rsidP="00156AA7">
      <w:pPr>
        <w:numPr>
          <w:ilvl w:val="0"/>
          <w:numId w:val="4"/>
        </w:numPr>
        <w:jc w:val="both"/>
        <w:rPr>
          <w:rFonts w:ascii="Arial" w:hAnsi="Arial" w:cs="Arial"/>
          <w:sz w:val="22"/>
          <w:szCs w:val="22"/>
        </w:rPr>
      </w:pPr>
      <w:r w:rsidRPr="00810012">
        <w:rPr>
          <w:rFonts w:ascii="Arial" w:hAnsi="Arial" w:cs="Arial"/>
          <w:sz w:val="22"/>
          <w:szCs w:val="22"/>
          <w:lang w:val="en-AU"/>
        </w:rPr>
        <w:t xml:space="preserve">consults with the </w:t>
      </w:r>
      <w:r>
        <w:rPr>
          <w:rFonts w:ascii="Arial" w:hAnsi="Arial" w:cs="Arial"/>
          <w:sz w:val="22"/>
          <w:szCs w:val="22"/>
          <w:lang w:val="en-AU"/>
        </w:rPr>
        <w:t xml:space="preserve">Communications Manager </w:t>
      </w:r>
      <w:r w:rsidRPr="00810012">
        <w:rPr>
          <w:rFonts w:ascii="Arial" w:hAnsi="Arial" w:cs="Arial"/>
          <w:sz w:val="22"/>
          <w:szCs w:val="22"/>
          <w:lang w:val="en-AU"/>
        </w:rPr>
        <w:t xml:space="preserve">on areas of uncertainty or ambiguity in relation to </w:t>
      </w:r>
      <w:r w:rsidR="00444FDA">
        <w:rPr>
          <w:rFonts w:ascii="Arial" w:hAnsi="Arial" w:cs="Arial"/>
          <w:sz w:val="22"/>
          <w:szCs w:val="22"/>
          <w:lang w:val="en-AU"/>
        </w:rPr>
        <w:t>communications;</w:t>
      </w:r>
    </w:p>
    <w:p w:rsidR="00A7647D" w:rsidRPr="00810012" w:rsidRDefault="00A7647D" w:rsidP="00156AA7">
      <w:pPr>
        <w:numPr>
          <w:ilvl w:val="0"/>
          <w:numId w:val="4"/>
        </w:numPr>
        <w:jc w:val="both"/>
        <w:rPr>
          <w:rFonts w:ascii="Arial" w:hAnsi="Arial" w:cs="Arial"/>
          <w:sz w:val="22"/>
          <w:szCs w:val="22"/>
        </w:rPr>
      </w:pPr>
      <w:r w:rsidRPr="00810012">
        <w:rPr>
          <w:rFonts w:ascii="Arial" w:hAnsi="Arial" w:cs="Arial"/>
          <w:sz w:val="22"/>
          <w:szCs w:val="22"/>
          <w:lang w:val="en-AU"/>
        </w:rPr>
        <w:t xml:space="preserve">conforms to internal sign off processes on all conservation, marketing and communications materials produced; </w:t>
      </w:r>
    </w:p>
    <w:p w:rsidR="00A7647D" w:rsidRPr="00810012" w:rsidRDefault="00A7647D" w:rsidP="00156AA7">
      <w:pPr>
        <w:numPr>
          <w:ilvl w:val="0"/>
          <w:numId w:val="4"/>
        </w:numPr>
        <w:jc w:val="both"/>
        <w:rPr>
          <w:rFonts w:ascii="Arial" w:hAnsi="Arial" w:cs="Arial"/>
          <w:sz w:val="22"/>
          <w:szCs w:val="22"/>
        </w:rPr>
      </w:pPr>
      <w:r w:rsidRPr="00810012">
        <w:rPr>
          <w:rFonts w:ascii="Arial" w:hAnsi="Arial" w:cs="Arial"/>
          <w:sz w:val="22"/>
          <w:szCs w:val="22"/>
        </w:rPr>
        <w:t xml:space="preserve">refers the final decision on </w:t>
      </w:r>
      <w:r w:rsidR="00444FDA">
        <w:rPr>
          <w:rFonts w:ascii="Arial" w:hAnsi="Arial" w:cs="Arial"/>
          <w:sz w:val="22"/>
          <w:szCs w:val="22"/>
        </w:rPr>
        <w:t>work related matters</w:t>
      </w:r>
      <w:r w:rsidR="00F37337">
        <w:rPr>
          <w:rFonts w:ascii="Arial" w:hAnsi="Arial" w:cs="Arial"/>
          <w:sz w:val="22"/>
          <w:szCs w:val="22"/>
        </w:rPr>
        <w:t xml:space="preserve"> </w:t>
      </w:r>
      <w:r w:rsidRPr="00810012">
        <w:rPr>
          <w:rFonts w:ascii="Arial" w:hAnsi="Arial" w:cs="Arial"/>
          <w:sz w:val="22"/>
          <w:szCs w:val="22"/>
        </w:rPr>
        <w:t xml:space="preserve">to the </w:t>
      </w:r>
      <w:r w:rsidR="00444FDA">
        <w:rPr>
          <w:rFonts w:ascii="Arial" w:hAnsi="Arial" w:cs="Arial"/>
          <w:sz w:val="22"/>
          <w:szCs w:val="22"/>
        </w:rPr>
        <w:t>Communications Manager</w:t>
      </w:r>
      <w:r w:rsidRPr="00810012">
        <w:rPr>
          <w:rFonts w:ascii="Arial" w:hAnsi="Arial" w:cs="Arial"/>
          <w:sz w:val="22"/>
          <w:szCs w:val="22"/>
        </w:rPr>
        <w:t>.</w:t>
      </w:r>
    </w:p>
    <w:p w:rsidR="00A7647D" w:rsidRPr="00810012" w:rsidRDefault="00A7647D" w:rsidP="00A7647D">
      <w:pPr>
        <w:jc w:val="both"/>
        <w:rPr>
          <w:rFonts w:ascii="Arial" w:hAnsi="Arial" w:cs="Arial"/>
          <w:sz w:val="22"/>
          <w:szCs w:val="22"/>
          <w:lang w:val="en-AU"/>
        </w:rPr>
      </w:pPr>
    </w:p>
    <w:p w:rsidR="00A7647D" w:rsidRPr="00810012" w:rsidRDefault="00A7647D" w:rsidP="00156AA7">
      <w:pPr>
        <w:pStyle w:val="subhead3"/>
        <w:numPr>
          <w:ilvl w:val="0"/>
          <w:numId w:val="2"/>
        </w:numPr>
        <w:spacing w:before="0" w:after="0" w:line="240" w:lineRule="auto"/>
        <w:jc w:val="both"/>
        <w:rPr>
          <w:rFonts w:ascii="Arial" w:hAnsi="Arial" w:cs="Arial"/>
          <w:szCs w:val="22"/>
        </w:rPr>
      </w:pPr>
      <w:r w:rsidRPr="00810012">
        <w:rPr>
          <w:rFonts w:ascii="Arial" w:hAnsi="Arial" w:cs="Arial"/>
          <w:szCs w:val="22"/>
        </w:rPr>
        <w:t>Communication</w:t>
      </w:r>
    </w:p>
    <w:p w:rsidR="00A7647D" w:rsidRPr="00810012" w:rsidRDefault="00A7647D" w:rsidP="00A7647D">
      <w:pPr>
        <w:jc w:val="both"/>
        <w:rPr>
          <w:rFonts w:ascii="Arial" w:hAnsi="Arial" w:cs="Arial"/>
          <w:sz w:val="22"/>
          <w:szCs w:val="22"/>
        </w:rPr>
      </w:pPr>
      <w:r w:rsidRPr="00810012">
        <w:rPr>
          <w:rFonts w:ascii="Arial" w:hAnsi="Arial" w:cs="Arial"/>
          <w:sz w:val="22"/>
          <w:szCs w:val="22"/>
        </w:rPr>
        <w:t>The position communicates:</w:t>
      </w:r>
    </w:p>
    <w:p w:rsidR="00A7647D" w:rsidRPr="00810012" w:rsidRDefault="00A7647D" w:rsidP="00156AA7">
      <w:pPr>
        <w:numPr>
          <w:ilvl w:val="0"/>
          <w:numId w:val="4"/>
        </w:numPr>
        <w:rPr>
          <w:rFonts w:ascii="Arial" w:hAnsi="Arial" w:cs="Arial"/>
          <w:sz w:val="22"/>
          <w:szCs w:val="22"/>
        </w:rPr>
      </w:pPr>
      <w:proofErr w:type="gramStart"/>
      <w:r w:rsidRPr="00810012">
        <w:rPr>
          <w:rFonts w:ascii="Arial" w:hAnsi="Arial" w:cs="Arial"/>
          <w:sz w:val="22"/>
          <w:szCs w:val="22"/>
        </w:rPr>
        <w:t>regularly</w:t>
      </w:r>
      <w:proofErr w:type="gramEnd"/>
      <w:r w:rsidRPr="00810012">
        <w:rPr>
          <w:rFonts w:ascii="Arial" w:hAnsi="Arial" w:cs="Arial"/>
          <w:sz w:val="22"/>
          <w:szCs w:val="22"/>
        </w:rPr>
        <w:t xml:space="preserve"> with the </w:t>
      </w:r>
      <w:r>
        <w:rPr>
          <w:rFonts w:ascii="Arial" w:hAnsi="Arial" w:cs="Arial"/>
          <w:sz w:val="22"/>
          <w:szCs w:val="22"/>
        </w:rPr>
        <w:t>Communications Manager</w:t>
      </w:r>
      <w:r w:rsidRPr="00810012">
        <w:rPr>
          <w:rFonts w:ascii="Arial" w:hAnsi="Arial" w:cs="Arial"/>
          <w:sz w:val="22"/>
          <w:szCs w:val="22"/>
        </w:rPr>
        <w:t xml:space="preserve"> to ensure that all work undertaken fits w</w:t>
      </w:r>
      <w:r w:rsidR="00E269E2">
        <w:rPr>
          <w:rFonts w:ascii="Arial" w:hAnsi="Arial" w:cs="Arial"/>
          <w:sz w:val="22"/>
          <w:szCs w:val="22"/>
        </w:rPr>
        <w:t xml:space="preserve">ith the </w:t>
      </w:r>
      <w:r w:rsidR="00850099">
        <w:rPr>
          <w:rFonts w:ascii="Arial" w:hAnsi="Arial" w:cs="Arial"/>
          <w:sz w:val="22"/>
          <w:szCs w:val="22"/>
        </w:rPr>
        <w:t>WWF-Pacific</w:t>
      </w:r>
      <w:r w:rsidR="00E269E2">
        <w:rPr>
          <w:rFonts w:ascii="Arial" w:hAnsi="Arial" w:cs="Arial"/>
          <w:sz w:val="22"/>
          <w:szCs w:val="22"/>
        </w:rPr>
        <w:t>’s overall communications</w:t>
      </w:r>
      <w:r w:rsidRPr="00810012">
        <w:rPr>
          <w:rFonts w:ascii="Arial" w:hAnsi="Arial" w:cs="Arial"/>
          <w:sz w:val="22"/>
          <w:szCs w:val="22"/>
        </w:rPr>
        <w:t xml:space="preserve"> strategy and i</w:t>
      </w:r>
      <w:r w:rsidR="00E269E2">
        <w:rPr>
          <w:rFonts w:ascii="Arial" w:hAnsi="Arial" w:cs="Arial"/>
          <w:sz w:val="22"/>
          <w:szCs w:val="22"/>
        </w:rPr>
        <w:t xml:space="preserve">n the development of </w:t>
      </w:r>
      <w:r w:rsidR="006A0777">
        <w:rPr>
          <w:rFonts w:ascii="Arial" w:hAnsi="Arial" w:cs="Arial"/>
          <w:sz w:val="22"/>
          <w:szCs w:val="22"/>
        </w:rPr>
        <w:t>any external communications material.</w:t>
      </w:r>
    </w:p>
    <w:p w:rsidR="00A7647D" w:rsidRPr="00810012" w:rsidRDefault="00A7647D" w:rsidP="00156AA7">
      <w:pPr>
        <w:numPr>
          <w:ilvl w:val="0"/>
          <w:numId w:val="4"/>
        </w:numPr>
        <w:rPr>
          <w:rFonts w:ascii="Arial" w:hAnsi="Arial" w:cs="Arial"/>
          <w:sz w:val="22"/>
          <w:szCs w:val="22"/>
        </w:rPr>
      </w:pPr>
      <w:r w:rsidRPr="00810012">
        <w:rPr>
          <w:rFonts w:ascii="Arial" w:hAnsi="Arial" w:cs="Arial"/>
          <w:sz w:val="22"/>
          <w:szCs w:val="22"/>
        </w:rPr>
        <w:t xml:space="preserve">regularly with the </w:t>
      </w:r>
      <w:r>
        <w:rPr>
          <w:rFonts w:ascii="Arial" w:hAnsi="Arial" w:cs="Arial"/>
          <w:sz w:val="22"/>
          <w:szCs w:val="22"/>
        </w:rPr>
        <w:t>Communications Manager</w:t>
      </w:r>
      <w:r w:rsidRPr="00810012">
        <w:rPr>
          <w:rFonts w:ascii="Arial" w:hAnsi="Arial" w:cs="Arial"/>
          <w:sz w:val="22"/>
          <w:szCs w:val="22"/>
        </w:rPr>
        <w:t xml:space="preserve"> on the delivery of the agreed work plan objectives;</w:t>
      </w:r>
    </w:p>
    <w:p w:rsidR="00A7647D" w:rsidRPr="00810012" w:rsidRDefault="00A7647D" w:rsidP="00156AA7">
      <w:pPr>
        <w:numPr>
          <w:ilvl w:val="0"/>
          <w:numId w:val="4"/>
        </w:numPr>
        <w:rPr>
          <w:rFonts w:ascii="Arial" w:hAnsi="Arial" w:cs="Arial"/>
          <w:sz w:val="22"/>
          <w:szCs w:val="22"/>
        </w:rPr>
      </w:pPr>
      <w:r w:rsidRPr="00810012">
        <w:rPr>
          <w:rFonts w:ascii="Arial" w:hAnsi="Arial" w:cs="Arial"/>
          <w:sz w:val="22"/>
          <w:szCs w:val="22"/>
        </w:rPr>
        <w:t>weekly with other relevant staff to share information and facilitate synergies and regularly with staff that are engaged with corporate partners;</w:t>
      </w:r>
    </w:p>
    <w:p w:rsidR="00A7647D" w:rsidRPr="00810012" w:rsidRDefault="00A7647D" w:rsidP="00156AA7">
      <w:pPr>
        <w:numPr>
          <w:ilvl w:val="0"/>
          <w:numId w:val="4"/>
        </w:numPr>
        <w:jc w:val="both"/>
        <w:rPr>
          <w:rFonts w:ascii="Arial" w:hAnsi="Arial" w:cs="Arial"/>
          <w:sz w:val="22"/>
          <w:szCs w:val="22"/>
          <w:lang w:val="en-AU"/>
        </w:rPr>
      </w:pPr>
      <w:r w:rsidRPr="00810012">
        <w:rPr>
          <w:rFonts w:ascii="Arial" w:hAnsi="Arial" w:cs="Arial"/>
          <w:sz w:val="22"/>
          <w:szCs w:val="22"/>
        </w:rPr>
        <w:t xml:space="preserve">regularly with conservation and communications teams for ongoing product development and to establish media activities and </w:t>
      </w:r>
      <w:r w:rsidRPr="00810012">
        <w:rPr>
          <w:rFonts w:ascii="Arial" w:hAnsi="Arial" w:cs="Arial"/>
          <w:sz w:val="22"/>
          <w:szCs w:val="22"/>
          <w:lang w:val="en-AU"/>
        </w:rPr>
        <w:t>ensure that corporate partnerships deliver both fundraising and conservation outcomes;</w:t>
      </w:r>
    </w:p>
    <w:p w:rsidR="00A7647D" w:rsidRPr="00810012" w:rsidRDefault="00A7647D" w:rsidP="00156AA7">
      <w:pPr>
        <w:numPr>
          <w:ilvl w:val="0"/>
          <w:numId w:val="4"/>
        </w:numPr>
        <w:jc w:val="both"/>
        <w:rPr>
          <w:rFonts w:ascii="Arial" w:hAnsi="Arial" w:cs="Arial"/>
          <w:sz w:val="22"/>
          <w:szCs w:val="22"/>
          <w:lang w:val="en-AU"/>
        </w:rPr>
      </w:pPr>
      <w:r w:rsidRPr="00810012">
        <w:rPr>
          <w:rFonts w:ascii="Arial" w:hAnsi="Arial" w:cs="Arial"/>
          <w:sz w:val="22"/>
          <w:szCs w:val="22"/>
          <w:lang w:val="en-AU"/>
        </w:rPr>
        <w:t>regularly with corporate partners</w:t>
      </w:r>
      <w:r w:rsidR="00F37337">
        <w:rPr>
          <w:rFonts w:ascii="Arial" w:hAnsi="Arial" w:cs="Arial"/>
          <w:sz w:val="22"/>
          <w:szCs w:val="22"/>
          <w:lang w:val="en-AU"/>
        </w:rPr>
        <w:t xml:space="preserve"> and/or suppliers</w:t>
      </w:r>
      <w:r w:rsidRPr="00810012">
        <w:rPr>
          <w:rFonts w:ascii="Arial" w:hAnsi="Arial" w:cs="Arial"/>
          <w:sz w:val="22"/>
          <w:szCs w:val="22"/>
          <w:lang w:val="en-AU"/>
        </w:rPr>
        <w:t xml:space="preserve"> to facilitate growth and maintain positive, beneficial relationships;</w:t>
      </w:r>
    </w:p>
    <w:p w:rsidR="00A7647D" w:rsidRPr="00810012" w:rsidRDefault="00A7647D" w:rsidP="00156AA7">
      <w:pPr>
        <w:numPr>
          <w:ilvl w:val="0"/>
          <w:numId w:val="4"/>
        </w:numPr>
        <w:jc w:val="both"/>
        <w:rPr>
          <w:rFonts w:ascii="Arial" w:hAnsi="Arial" w:cs="Arial"/>
          <w:sz w:val="22"/>
          <w:szCs w:val="22"/>
          <w:lang w:val="en-AU"/>
        </w:rPr>
      </w:pPr>
      <w:r w:rsidRPr="00810012">
        <w:rPr>
          <w:rFonts w:ascii="Arial" w:hAnsi="Arial" w:cs="Arial"/>
          <w:sz w:val="22"/>
          <w:szCs w:val="22"/>
          <w:lang w:val="en-AU"/>
        </w:rPr>
        <w:t xml:space="preserve">with </w:t>
      </w:r>
      <w:r w:rsidR="006A0777">
        <w:rPr>
          <w:rFonts w:ascii="Arial" w:hAnsi="Arial" w:cs="Arial"/>
          <w:sz w:val="22"/>
          <w:szCs w:val="22"/>
          <w:lang w:val="en-AU"/>
        </w:rPr>
        <w:t>media contacts</w:t>
      </w:r>
      <w:r w:rsidRPr="00810012">
        <w:rPr>
          <w:rFonts w:ascii="Arial" w:hAnsi="Arial" w:cs="Arial"/>
          <w:sz w:val="22"/>
          <w:szCs w:val="22"/>
          <w:lang w:val="en-AU"/>
        </w:rPr>
        <w:t xml:space="preserve"> in pursuit of new opportunities</w:t>
      </w:r>
      <w:r w:rsidR="006A0777">
        <w:rPr>
          <w:rFonts w:ascii="Arial" w:hAnsi="Arial" w:cs="Arial"/>
          <w:sz w:val="22"/>
          <w:szCs w:val="22"/>
          <w:lang w:val="en-AU"/>
        </w:rPr>
        <w:t>;</w:t>
      </w:r>
    </w:p>
    <w:p w:rsidR="00E269E2" w:rsidRPr="00E269E2" w:rsidRDefault="00E269E2" w:rsidP="00156AA7">
      <w:pPr>
        <w:pStyle w:val="text"/>
        <w:numPr>
          <w:ilvl w:val="0"/>
          <w:numId w:val="4"/>
        </w:numPr>
        <w:tabs>
          <w:tab w:val="clear" w:pos="1134"/>
          <w:tab w:val="clear" w:pos="2268"/>
          <w:tab w:val="clear" w:pos="3402"/>
          <w:tab w:val="clear" w:pos="4536"/>
          <w:tab w:val="clear" w:pos="5670"/>
          <w:tab w:val="clear" w:pos="6804"/>
          <w:tab w:val="clear" w:pos="7938"/>
        </w:tabs>
        <w:spacing w:after="0" w:line="240" w:lineRule="auto"/>
        <w:jc w:val="both"/>
        <w:rPr>
          <w:rFonts w:ascii="Arial" w:hAnsi="Arial" w:cs="Arial"/>
          <w:szCs w:val="22"/>
        </w:rPr>
      </w:pPr>
      <w:r>
        <w:rPr>
          <w:rFonts w:ascii="Arial" w:hAnsi="Arial" w:cs="Arial"/>
          <w:szCs w:val="22"/>
          <w:lang w:val="en-AU"/>
        </w:rPr>
        <w:t>as required to represent WWF</w:t>
      </w:r>
      <w:r w:rsidR="00850099">
        <w:rPr>
          <w:rFonts w:ascii="Arial" w:hAnsi="Arial" w:cs="Arial"/>
          <w:szCs w:val="22"/>
          <w:lang w:val="en-AU"/>
        </w:rPr>
        <w:t>-</w:t>
      </w:r>
      <w:r>
        <w:rPr>
          <w:rFonts w:ascii="Arial" w:hAnsi="Arial" w:cs="Arial"/>
          <w:szCs w:val="22"/>
          <w:lang w:val="en-AU"/>
        </w:rPr>
        <w:t>Pacific at events.</w:t>
      </w:r>
    </w:p>
    <w:p w:rsidR="00A7647D" w:rsidRDefault="00A7647D" w:rsidP="00E269E2">
      <w:pPr>
        <w:pStyle w:val="text"/>
        <w:tabs>
          <w:tab w:val="clear" w:pos="1134"/>
          <w:tab w:val="clear" w:pos="2268"/>
          <w:tab w:val="clear" w:pos="3402"/>
          <w:tab w:val="clear" w:pos="4536"/>
          <w:tab w:val="clear" w:pos="5670"/>
          <w:tab w:val="clear" w:pos="6804"/>
          <w:tab w:val="clear" w:pos="7938"/>
        </w:tabs>
        <w:spacing w:after="0" w:line="240" w:lineRule="auto"/>
        <w:ind w:left="510"/>
        <w:jc w:val="both"/>
        <w:rPr>
          <w:rFonts w:ascii="Arial" w:hAnsi="Arial" w:cs="Arial"/>
          <w:szCs w:val="22"/>
        </w:rPr>
      </w:pPr>
    </w:p>
    <w:p w:rsidR="00E41A1D" w:rsidRDefault="00E41A1D" w:rsidP="00E269E2">
      <w:pPr>
        <w:pStyle w:val="text"/>
        <w:tabs>
          <w:tab w:val="clear" w:pos="1134"/>
          <w:tab w:val="clear" w:pos="2268"/>
          <w:tab w:val="clear" w:pos="3402"/>
          <w:tab w:val="clear" w:pos="4536"/>
          <w:tab w:val="clear" w:pos="5670"/>
          <w:tab w:val="clear" w:pos="6804"/>
          <w:tab w:val="clear" w:pos="7938"/>
        </w:tabs>
        <w:spacing w:after="0" w:line="240" w:lineRule="auto"/>
        <w:ind w:left="510"/>
        <w:jc w:val="both"/>
        <w:rPr>
          <w:rFonts w:ascii="Arial" w:hAnsi="Arial" w:cs="Arial"/>
          <w:szCs w:val="22"/>
        </w:rPr>
      </w:pPr>
    </w:p>
    <w:p w:rsidR="00E41A1D" w:rsidRPr="00810012" w:rsidRDefault="00E41A1D" w:rsidP="00E269E2">
      <w:pPr>
        <w:pStyle w:val="text"/>
        <w:tabs>
          <w:tab w:val="clear" w:pos="1134"/>
          <w:tab w:val="clear" w:pos="2268"/>
          <w:tab w:val="clear" w:pos="3402"/>
          <w:tab w:val="clear" w:pos="4536"/>
          <w:tab w:val="clear" w:pos="5670"/>
          <w:tab w:val="clear" w:pos="6804"/>
          <w:tab w:val="clear" w:pos="7938"/>
        </w:tabs>
        <w:spacing w:after="0" w:line="240" w:lineRule="auto"/>
        <w:ind w:left="510"/>
        <w:jc w:val="both"/>
        <w:rPr>
          <w:rFonts w:ascii="Arial" w:hAnsi="Arial" w:cs="Arial"/>
          <w:szCs w:val="22"/>
        </w:rPr>
      </w:pPr>
    </w:p>
    <w:p w:rsidR="00A7647D" w:rsidRPr="00810012" w:rsidRDefault="00A7647D" w:rsidP="00156AA7">
      <w:pPr>
        <w:pStyle w:val="subhead3"/>
        <w:numPr>
          <w:ilvl w:val="0"/>
          <w:numId w:val="2"/>
        </w:numPr>
        <w:spacing w:before="0" w:after="0" w:line="240" w:lineRule="auto"/>
        <w:rPr>
          <w:rFonts w:ascii="Arial" w:hAnsi="Arial" w:cs="Arial"/>
          <w:szCs w:val="22"/>
        </w:rPr>
      </w:pPr>
      <w:r w:rsidRPr="00810012">
        <w:rPr>
          <w:rFonts w:ascii="Arial" w:hAnsi="Arial" w:cs="Arial"/>
          <w:szCs w:val="22"/>
        </w:rPr>
        <w:lastRenderedPageBreak/>
        <w:t>Position Dimensions</w:t>
      </w:r>
    </w:p>
    <w:p w:rsidR="005F17AD" w:rsidRDefault="005F17AD" w:rsidP="00A7647D">
      <w:pPr>
        <w:pStyle w:val="subhead3"/>
        <w:spacing w:before="0" w:after="0" w:line="240" w:lineRule="auto"/>
        <w:rPr>
          <w:rFonts w:ascii="Arial" w:hAnsi="Arial" w:cs="Arial"/>
          <w:szCs w:val="22"/>
          <w:lang w:val="en-AU"/>
        </w:rPr>
      </w:pPr>
    </w:p>
    <w:p w:rsidR="00A7647D" w:rsidRPr="00810012" w:rsidRDefault="00A7647D" w:rsidP="00A7647D">
      <w:pPr>
        <w:pStyle w:val="subhead3"/>
        <w:spacing w:before="0" w:after="0" w:line="240" w:lineRule="auto"/>
        <w:rPr>
          <w:rFonts w:ascii="Arial" w:hAnsi="Arial" w:cs="Arial"/>
          <w:szCs w:val="22"/>
          <w:lang w:val="en-AU"/>
        </w:rPr>
      </w:pPr>
      <w:r w:rsidRPr="00810012">
        <w:rPr>
          <w:rFonts w:ascii="Arial" w:hAnsi="Arial" w:cs="Arial"/>
          <w:szCs w:val="22"/>
          <w:lang w:val="en-AU"/>
        </w:rPr>
        <w:t>Key Accountabilities</w:t>
      </w:r>
    </w:p>
    <w:p w:rsidR="00A7647D" w:rsidRPr="00810012" w:rsidRDefault="00A7647D" w:rsidP="00A7647D">
      <w:pPr>
        <w:jc w:val="both"/>
        <w:rPr>
          <w:rFonts w:ascii="Arial" w:hAnsi="Arial" w:cs="Arial"/>
          <w:sz w:val="22"/>
          <w:szCs w:val="22"/>
          <w:lang w:val="en-AU"/>
        </w:rPr>
      </w:pPr>
    </w:p>
    <w:p w:rsidR="00A7647D" w:rsidRDefault="0042744A"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Assist</w:t>
      </w:r>
      <w:r w:rsidR="00A7647D" w:rsidRPr="007545BC">
        <w:rPr>
          <w:rFonts w:ascii="Arial" w:hAnsi="Arial" w:cs="Arial"/>
          <w:sz w:val="22"/>
          <w:szCs w:val="22"/>
          <w:lang w:val="en-AU"/>
        </w:rPr>
        <w:t xml:space="preserve"> with the implementation of the </w:t>
      </w:r>
      <w:r w:rsidR="00850099">
        <w:rPr>
          <w:rFonts w:ascii="Arial" w:hAnsi="Arial" w:cs="Arial"/>
          <w:sz w:val="22"/>
          <w:szCs w:val="22"/>
          <w:lang w:val="en-AU"/>
        </w:rPr>
        <w:t xml:space="preserve">Global Shark Programme Communications Plan for the UN </w:t>
      </w:r>
      <w:proofErr w:type="gramStart"/>
      <w:r w:rsidR="00850099">
        <w:rPr>
          <w:rFonts w:ascii="Arial" w:hAnsi="Arial" w:cs="Arial"/>
          <w:sz w:val="22"/>
          <w:szCs w:val="22"/>
          <w:lang w:val="en-AU"/>
        </w:rPr>
        <w:t>SIDs</w:t>
      </w:r>
      <w:proofErr w:type="gramEnd"/>
      <w:r w:rsidR="00A7647D" w:rsidRPr="007545BC">
        <w:rPr>
          <w:rFonts w:ascii="Arial" w:hAnsi="Arial" w:cs="Arial"/>
          <w:sz w:val="22"/>
          <w:szCs w:val="22"/>
          <w:lang w:val="en-AU"/>
        </w:rPr>
        <w:t>.</w:t>
      </w:r>
    </w:p>
    <w:p w:rsidR="00A7647D" w:rsidRPr="007545BC" w:rsidRDefault="00A7647D"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 xml:space="preserve">Strong writing and communication skills and the aptitude to </w:t>
      </w:r>
      <w:r w:rsidR="00181F74" w:rsidRPr="007545BC">
        <w:rPr>
          <w:rFonts w:ascii="Arial" w:hAnsi="Arial" w:cs="Arial"/>
          <w:sz w:val="22"/>
          <w:szCs w:val="22"/>
          <w:lang w:val="en-AU"/>
        </w:rPr>
        <w:t>engage an audience in meaningful discussions</w:t>
      </w:r>
      <w:r w:rsidRPr="007545BC">
        <w:rPr>
          <w:rFonts w:ascii="Arial" w:hAnsi="Arial" w:cs="Arial"/>
          <w:sz w:val="22"/>
          <w:szCs w:val="22"/>
          <w:lang w:val="en-AU"/>
        </w:rPr>
        <w:t xml:space="preserve"> </w:t>
      </w:r>
    </w:p>
    <w:p w:rsidR="00A7647D" w:rsidRPr="007545BC" w:rsidRDefault="00A7647D"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High command of English</w:t>
      </w:r>
      <w:r w:rsidR="00B657CD">
        <w:rPr>
          <w:rFonts w:ascii="Arial" w:hAnsi="Arial" w:cs="Arial"/>
          <w:sz w:val="22"/>
          <w:szCs w:val="22"/>
          <w:lang w:val="en-AU"/>
        </w:rPr>
        <w:t xml:space="preserve"> to be able to articulate conservation priorities that are in line with WWF’s brand.</w:t>
      </w:r>
    </w:p>
    <w:p w:rsidR="00A7647D" w:rsidRPr="007545BC" w:rsidRDefault="00A7647D"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Liaison between WWF-Pacific</w:t>
      </w:r>
      <w:r w:rsidR="00896D79" w:rsidRPr="007545BC">
        <w:rPr>
          <w:rFonts w:ascii="Arial" w:hAnsi="Arial" w:cs="Arial"/>
          <w:sz w:val="22"/>
          <w:szCs w:val="22"/>
          <w:lang w:val="en-AU"/>
        </w:rPr>
        <w:t xml:space="preserve">, </w:t>
      </w:r>
      <w:r w:rsidRPr="007545BC">
        <w:rPr>
          <w:rFonts w:ascii="Arial" w:hAnsi="Arial" w:cs="Arial"/>
          <w:sz w:val="22"/>
          <w:szCs w:val="22"/>
          <w:lang w:val="en-AU"/>
        </w:rPr>
        <w:t>partners, stakeholders and suppliers for projects.</w:t>
      </w:r>
    </w:p>
    <w:p w:rsidR="00A7647D" w:rsidRPr="007545BC" w:rsidRDefault="00A7647D"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Assist supervisor in liaison with the internal team members (conservation staff and volunteers) as needed, to produce communications tools</w:t>
      </w:r>
    </w:p>
    <w:p w:rsidR="00181F74" w:rsidRPr="007545BC" w:rsidRDefault="00181F74"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 xml:space="preserve">Understanding of utilizing social media platforms (Facebook, Twitter, Instagram, You Tube, </w:t>
      </w:r>
      <w:proofErr w:type="spellStart"/>
      <w:r w:rsidRPr="007545BC">
        <w:rPr>
          <w:rFonts w:ascii="Arial" w:hAnsi="Arial" w:cs="Arial"/>
          <w:sz w:val="22"/>
          <w:szCs w:val="22"/>
          <w:lang w:val="en-AU"/>
        </w:rPr>
        <w:t>Vimeo</w:t>
      </w:r>
      <w:proofErr w:type="spellEnd"/>
      <w:r w:rsidRPr="007545BC">
        <w:rPr>
          <w:rFonts w:ascii="Arial" w:hAnsi="Arial" w:cs="Arial"/>
          <w:sz w:val="22"/>
          <w:szCs w:val="22"/>
          <w:lang w:val="en-AU"/>
        </w:rPr>
        <w:t xml:space="preserve">, Flickr, </w:t>
      </w:r>
      <w:proofErr w:type="spellStart"/>
      <w:r w:rsidRPr="007545BC">
        <w:rPr>
          <w:rFonts w:ascii="Arial" w:hAnsi="Arial" w:cs="Arial"/>
          <w:sz w:val="22"/>
          <w:szCs w:val="22"/>
          <w:lang w:val="en-AU"/>
        </w:rPr>
        <w:t>Hootsuite</w:t>
      </w:r>
      <w:proofErr w:type="spellEnd"/>
      <w:r w:rsidRPr="007545BC">
        <w:rPr>
          <w:rFonts w:ascii="Arial" w:hAnsi="Arial" w:cs="Arial"/>
          <w:sz w:val="22"/>
          <w:szCs w:val="22"/>
          <w:lang w:val="en-AU"/>
        </w:rPr>
        <w:t xml:space="preserve">, </w:t>
      </w:r>
      <w:proofErr w:type="spellStart"/>
      <w:r w:rsidRPr="007545BC">
        <w:rPr>
          <w:rFonts w:ascii="Arial" w:hAnsi="Arial" w:cs="Arial"/>
          <w:sz w:val="22"/>
          <w:szCs w:val="22"/>
          <w:lang w:val="en-AU"/>
        </w:rPr>
        <w:t>etc</w:t>
      </w:r>
      <w:proofErr w:type="spellEnd"/>
      <w:r w:rsidRPr="007545BC">
        <w:rPr>
          <w:rFonts w:ascii="Arial" w:hAnsi="Arial" w:cs="Arial"/>
          <w:sz w:val="22"/>
          <w:szCs w:val="22"/>
          <w:lang w:val="en-AU"/>
        </w:rPr>
        <w:t>)</w:t>
      </w:r>
    </w:p>
    <w:p w:rsidR="007545BC" w:rsidRDefault="006A0777" w:rsidP="00156AA7">
      <w:pPr>
        <w:numPr>
          <w:ilvl w:val="0"/>
          <w:numId w:val="4"/>
        </w:numPr>
        <w:jc w:val="both"/>
        <w:rPr>
          <w:rFonts w:ascii="Arial" w:hAnsi="Arial" w:cs="Arial"/>
          <w:sz w:val="22"/>
          <w:szCs w:val="22"/>
          <w:lang w:val="en-AU"/>
        </w:rPr>
      </w:pPr>
      <w:r>
        <w:rPr>
          <w:rFonts w:ascii="Arial" w:hAnsi="Arial" w:cs="Arial"/>
          <w:sz w:val="22"/>
          <w:szCs w:val="22"/>
          <w:lang w:val="en-AU"/>
        </w:rPr>
        <w:t>I</w:t>
      </w:r>
      <w:r w:rsidR="007545BC" w:rsidRPr="007545BC">
        <w:rPr>
          <w:rFonts w:ascii="Arial" w:hAnsi="Arial" w:cs="Arial"/>
          <w:sz w:val="22"/>
          <w:szCs w:val="22"/>
          <w:lang w:val="en-AU"/>
        </w:rPr>
        <w:t>mplementation and monitoring of So</w:t>
      </w:r>
      <w:r w:rsidR="001E0D4F" w:rsidRPr="007545BC">
        <w:rPr>
          <w:rFonts w:ascii="Arial" w:hAnsi="Arial" w:cs="Arial"/>
          <w:sz w:val="22"/>
          <w:szCs w:val="22"/>
          <w:lang w:val="en-AU"/>
        </w:rPr>
        <w:t xml:space="preserve">cial Media </w:t>
      </w:r>
      <w:r w:rsidR="007545BC" w:rsidRPr="007545BC">
        <w:rPr>
          <w:rFonts w:ascii="Arial" w:hAnsi="Arial" w:cs="Arial"/>
          <w:sz w:val="22"/>
          <w:szCs w:val="22"/>
          <w:lang w:val="en-AU"/>
        </w:rPr>
        <w:t>activities</w:t>
      </w:r>
    </w:p>
    <w:p w:rsidR="00A7647D" w:rsidRPr="007545BC" w:rsidRDefault="00A7647D"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Ensures th</w:t>
      </w:r>
      <w:r w:rsidR="0042744A" w:rsidRPr="007545BC">
        <w:rPr>
          <w:rFonts w:ascii="Arial" w:hAnsi="Arial" w:cs="Arial"/>
          <w:sz w:val="22"/>
          <w:szCs w:val="22"/>
          <w:lang w:val="en-AU"/>
        </w:rPr>
        <w:t xml:space="preserve">at </w:t>
      </w:r>
      <w:r w:rsidR="00B657CD">
        <w:rPr>
          <w:rFonts w:ascii="Arial" w:hAnsi="Arial" w:cs="Arial"/>
          <w:sz w:val="22"/>
          <w:szCs w:val="22"/>
          <w:lang w:val="en-AU"/>
        </w:rPr>
        <w:t xml:space="preserve">all </w:t>
      </w:r>
      <w:r w:rsidR="0042744A" w:rsidRPr="007545BC">
        <w:rPr>
          <w:rFonts w:ascii="Arial" w:hAnsi="Arial" w:cs="Arial"/>
          <w:sz w:val="22"/>
          <w:szCs w:val="22"/>
          <w:lang w:val="en-AU"/>
        </w:rPr>
        <w:t>WWF</w:t>
      </w:r>
      <w:r w:rsidR="003E5D61">
        <w:rPr>
          <w:rFonts w:ascii="Arial" w:hAnsi="Arial" w:cs="Arial"/>
          <w:sz w:val="22"/>
          <w:szCs w:val="22"/>
          <w:lang w:val="en-AU"/>
        </w:rPr>
        <w:t>-</w:t>
      </w:r>
      <w:r w:rsidR="0042744A" w:rsidRPr="007545BC">
        <w:rPr>
          <w:rFonts w:ascii="Arial" w:hAnsi="Arial" w:cs="Arial"/>
          <w:sz w:val="22"/>
          <w:szCs w:val="22"/>
          <w:lang w:val="en-AU"/>
        </w:rPr>
        <w:t>Pacific</w:t>
      </w:r>
      <w:r w:rsidRPr="007545BC">
        <w:rPr>
          <w:rFonts w:ascii="Arial" w:hAnsi="Arial" w:cs="Arial"/>
          <w:sz w:val="22"/>
          <w:szCs w:val="22"/>
          <w:lang w:val="en-AU"/>
        </w:rPr>
        <w:t xml:space="preserve"> </w:t>
      </w:r>
      <w:r w:rsidR="00B657CD">
        <w:rPr>
          <w:rFonts w:ascii="Arial" w:hAnsi="Arial" w:cs="Arial"/>
          <w:sz w:val="22"/>
          <w:szCs w:val="22"/>
          <w:lang w:val="en-AU"/>
        </w:rPr>
        <w:t xml:space="preserve">staff and communications materials </w:t>
      </w:r>
      <w:r w:rsidRPr="007545BC">
        <w:rPr>
          <w:rFonts w:ascii="Arial" w:hAnsi="Arial" w:cs="Arial"/>
          <w:sz w:val="22"/>
          <w:szCs w:val="22"/>
          <w:lang w:val="en-AU"/>
        </w:rPr>
        <w:t xml:space="preserve">adheres to the </w:t>
      </w:r>
      <w:r w:rsidR="0042744A" w:rsidRPr="007545BC">
        <w:rPr>
          <w:rFonts w:ascii="Arial" w:hAnsi="Arial" w:cs="Arial"/>
          <w:sz w:val="22"/>
          <w:szCs w:val="22"/>
          <w:lang w:val="en-AU"/>
        </w:rPr>
        <w:t>branding guidelines</w:t>
      </w:r>
    </w:p>
    <w:p w:rsidR="00A7647D" w:rsidRPr="007545BC" w:rsidRDefault="00A7647D"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Observes all occupational health &amp; safety, security and equal employment opportunity initiatives to contribute to a safe, healthy and ethical workplace;</w:t>
      </w:r>
    </w:p>
    <w:p w:rsidR="00A7647D" w:rsidRPr="007545BC" w:rsidRDefault="00A7647D"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Part</w:t>
      </w:r>
      <w:r w:rsidR="0042744A" w:rsidRPr="007545BC">
        <w:rPr>
          <w:rFonts w:ascii="Arial" w:hAnsi="Arial" w:cs="Arial"/>
          <w:sz w:val="22"/>
          <w:szCs w:val="22"/>
          <w:lang w:val="en-AU"/>
        </w:rPr>
        <w:t>icipates in the WWF</w:t>
      </w:r>
      <w:r w:rsidR="003E5D61">
        <w:rPr>
          <w:rFonts w:ascii="Arial" w:hAnsi="Arial" w:cs="Arial"/>
          <w:sz w:val="22"/>
          <w:szCs w:val="22"/>
          <w:lang w:val="en-AU"/>
        </w:rPr>
        <w:t>-</w:t>
      </w:r>
      <w:r w:rsidR="0042744A" w:rsidRPr="007545BC">
        <w:rPr>
          <w:rFonts w:ascii="Arial" w:hAnsi="Arial" w:cs="Arial"/>
          <w:sz w:val="22"/>
          <w:szCs w:val="22"/>
          <w:lang w:val="en-AU"/>
        </w:rPr>
        <w:t>Pacific</w:t>
      </w:r>
      <w:r w:rsidRPr="007545BC">
        <w:rPr>
          <w:rFonts w:ascii="Arial" w:hAnsi="Arial" w:cs="Arial"/>
          <w:sz w:val="22"/>
          <w:szCs w:val="22"/>
          <w:lang w:val="en-AU"/>
        </w:rPr>
        <w:t xml:space="preserve"> performance management program as required;</w:t>
      </w:r>
    </w:p>
    <w:p w:rsidR="00A7647D" w:rsidRPr="007545BC" w:rsidRDefault="00A7647D" w:rsidP="00156AA7">
      <w:pPr>
        <w:numPr>
          <w:ilvl w:val="0"/>
          <w:numId w:val="4"/>
        </w:numPr>
        <w:jc w:val="both"/>
        <w:rPr>
          <w:rFonts w:ascii="Arial" w:hAnsi="Arial" w:cs="Arial"/>
          <w:sz w:val="22"/>
          <w:szCs w:val="22"/>
          <w:lang w:val="en-AU"/>
        </w:rPr>
      </w:pPr>
      <w:r w:rsidRPr="007545BC">
        <w:rPr>
          <w:rFonts w:ascii="Arial" w:hAnsi="Arial" w:cs="Arial"/>
          <w:sz w:val="22"/>
          <w:szCs w:val="22"/>
          <w:lang w:val="en-AU"/>
        </w:rPr>
        <w:t>Works</w:t>
      </w:r>
      <w:r w:rsidR="0042744A" w:rsidRPr="007545BC">
        <w:rPr>
          <w:rFonts w:ascii="Arial" w:hAnsi="Arial" w:cs="Arial"/>
          <w:sz w:val="22"/>
          <w:szCs w:val="22"/>
          <w:lang w:val="en-AU"/>
        </w:rPr>
        <w:t xml:space="preserve"> in accordance with all WWF</w:t>
      </w:r>
      <w:r w:rsidR="003E5D61">
        <w:rPr>
          <w:rFonts w:ascii="Arial" w:hAnsi="Arial" w:cs="Arial"/>
          <w:sz w:val="22"/>
          <w:szCs w:val="22"/>
          <w:lang w:val="en-AU"/>
        </w:rPr>
        <w:t>-</w:t>
      </w:r>
      <w:r w:rsidR="0042744A" w:rsidRPr="007545BC">
        <w:rPr>
          <w:rFonts w:ascii="Arial" w:hAnsi="Arial" w:cs="Arial"/>
          <w:sz w:val="22"/>
          <w:szCs w:val="22"/>
          <w:lang w:val="en-AU"/>
        </w:rPr>
        <w:t>Pacific p</w:t>
      </w:r>
      <w:r w:rsidRPr="007545BC">
        <w:rPr>
          <w:rFonts w:ascii="Arial" w:hAnsi="Arial" w:cs="Arial"/>
          <w:sz w:val="22"/>
          <w:szCs w:val="22"/>
          <w:lang w:val="en-AU"/>
        </w:rPr>
        <w:t>olicies and procedures.</w:t>
      </w:r>
    </w:p>
    <w:p w:rsidR="00DA437B" w:rsidRDefault="00DA437B" w:rsidP="00A7647D"/>
    <w:p w:rsidR="00850099" w:rsidRDefault="00850099" w:rsidP="00850099">
      <w:pPr>
        <w:tabs>
          <w:tab w:val="left" w:pos="0"/>
          <w:tab w:val="left" w:pos="576"/>
          <w:tab w:val="left" w:pos="1123"/>
          <w:tab w:val="left" w:pos="2592"/>
          <w:tab w:val="left" w:pos="3456"/>
          <w:tab w:val="left" w:pos="5760"/>
          <w:tab w:val="left" w:pos="7200"/>
        </w:tabs>
        <w:ind w:left="510"/>
        <w:rPr>
          <w:rFonts w:ascii="Arial" w:hAnsi="Arial" w:cs="Arial"/>
          <w:b/>
          <w:sz w:val="22"/>
          <w:szCs w:val="22"/>
          <w:lang w:val="en-GB"/>
        </w:rPr>
      </w:pPr>
    </w:p>
    <w:p w:rsidR="00850099" w:rsidRPr="00850099" w:rsidRDefault="00850099" w:rsidP="00850099">
      <w:pPr>
        <w:pStyle w:val="ListParagraph"/>
        <w:numPr>
          <w:ilvl w:val="0"/>
          <w:numId w:val="2"/>
        </w:numPr>
        <w:tabs>
          <w:tab w:val="left" w:pos="0"/>
          <w:tab w:val="left" w:pos="576"/>
          <w:tab w:val="left" w:pos="1123"/>
          <w:tab w:val="left" w:pos="2592"/>
          <w:tab w:val="left" w:pos="3456"/>
          <w:tab w:val="left" w:pos="5760"/>
          <w:tab w:val="left" w:pos="7200"/>
        </w:tabs>
        <w:rPr>
          <w:rFonts w:ascii="Arial" w:hAnsi="Arial" w:cs="Arial"/>
          <w:b/>
          <w:sz w:val="22"/>
          <w:szCs w:val="22"/>
        </w:rPr>
      </w:pPr>
      <w:r w:rsidRPr="00850099">
        <w:rPr>
          <w:rFonts w:ascii="Arial" w:hAnsi="Arial" w:cs="Arial"/>
          <w:b/>
          <w:sz w:val="22"/>
          <w:szCs w:val="22"/>
        </w:rPr>
        <w:t>Required Qualifications:</w:t>
      </w:r>
    </w:p>
    <w:p w:rsidR="00850099" w:rsidRPr="00DE397A" w:rsidRDefault="00850099" w:rsidP="00850099">
      <w:pPr>
        <w:numPr>
          <w:ilvl w:val="0"/>
          <w:numId w:val="7"/>
        </w:numPr>
        <w:tabs>
          <w:tab w:val="left" w:pos="0"/>
          <w:tab w:val="left" w:pos="1123"/>
          <w:tab w:val="left" w:pos="2592"/>
          <w:tab w:val="left" w:pos="3456"/>
          <w:tab w:val="left" w:pos="5760"/>
          <w:tab w:val="left" w:pos="7200"/>
        </w:tabs>
        <w:rPr>
          <w:rFonts w:ascii="Arial" w:hAnsi="Arial" w:cs="Arial"/>
          <w:sz w:val="22"/>
          <w:szCs w:val="22"/>
          <w:lang w:val="en-GB"/>
        </w:rPr>
      </w:pPr>
      <w:r w:rsidRPr="00DE397A">
        <w:rPr>
          <w:rFonts w:ascii="Arial" w:hAnsi="Arial" w:cs="Arial"/>
          <w:sz w:val="22"/>
          <w:szCs w:val="22"/>
          <w:lang w:val="en-GB"/>
        </w:rPr>
        <w:t xml:space="preserve">A </w:t>
      </w:r>
      <w:r>
        <w:rPr>
          <w:rFonts w:ascii="Arial" w:hAnsi="Arial" w:cs="Arial"/>
          <w:sz w:val="22"/>
          <w:szCs w:val="22"/>
          <w:lang w:val="en-GB"/>
        </w:rPr>
        <w:t>trade certificate in Graphics Designs with at least a minimum of 3 years hands on experience.</w:t>
      </w:r>
    </w:p>
    <w:p w:rsidR="00850099" w:rsidRPr="00DE397A" w:rsidRDefault="00850099" w:rsidP="00850099">
      <w:pPr>
        <w:tabs>
          <w:tab w:val="left" w:pos="0"/>
          <w:tab w:val="left" w:pos="576"/>
          <w:tab w:val="left" w:pos="1123"/>
          <w:tab w:val="left" w:pos="2592"/>
          <w:tab w:val="left" w:pos="3456"/>
          <w:tab w:val="left" w:pos="5760"/>
          <w:tab w:val="left" w:pos="7200"/>
        </w:tabs>
        <w:ind w:left="360"/>
        <w:rPr>
          <w:rFonts w:ascii="Arial" w:hAnsi="Arial" w:cs="Arial"/>
          <w:b/>
          <w:sz w:val="22"/>
          <w:szCs w:val="22"/>
          <w:lang w:val="en-GB"/>
        </w:rPr>
      </w:pPr>
    </w:p>
    <w:p w:rsidR="00850099" w:rsidRPr="00850099" w:rsidRDefault="00850099" w:rsidP="00850099">
      <w:pPr>
        <w:pStyle w:val="ListParagraph"/>
        <w:numPr>
          <w:ilvl w:val="0"/>
          <w:numId w:val="2"/>
        </w:numPr>
        <w:tabs>
          <w:tab w:val="left" w:pos="0"/>
          <w:tab w:val="left" w:pos="576"/>
          <w:tab w:val="left" w:pos="1123"/>
          <w:tab w:val="left" w:pos="2592"/>
          <w:tab w:val="left" w:pos="3456"/>
          <w:tab w:val="left" w:pos="5760"/>
          <w:tab w:val="left" w:pos="7200"/>
        </w:tabs>
        <w:rPr>
          <w:rFonts w:ascii="Arial" w:hAnsi="Arial" w:cs="Arial"/>
          <w:b/>
          <w:sz w:val="22"/>
          <w:szCs w:val="22"/>
        </w:rPr>
      </w:pPr>
      <w:r w:rsidRPr="00850099">
        <w:rPr>
          <w:rFonts w:ascii="Arial" w:hAnsi="Arial" w:cs="Arial"/>
          <w:b/>
          <w:sz w:val="22"/>
          <w:szCs w:val="22"/>
        </w:rPr>
        <w:t xml:space="preserve">Required Skills: </w:t>
      </w:r>
    </w:p>
    <w:p w:rsidR="00850099" w:rsidRPr="00DE397A" w:rsidRDefault="00850099" w:rsidP="00850099">
      <w:pPr>
        <w:numPr>
          <w:ilvl w:val="0"/>
          <w:numId w:val="10"/>
        </w:numPr>
        <w:tabs>
          <w:tab w:val="clear" w:pos="1402"/>
          <w:tab w:val="left" w:pos="0"/>
          <w:tab w:val="left" w:pos="284"/>
          <w:tab w:val="num" w:pos="1004"/>
          <w:tab w:val="left" w:pos="2592"/>
          <w:tab w:val="left" w:pos="3456"/>
          <w:tab w:val="left" w:pos="5760"/>
          <w:tab w:val="left" w:pos="7200"/>
        </w:tabs>
        <w:ind w:left="1004" w:hanging="409"/>
        <w:jc w:val="both"/>
        <w:rPr>
          <w:rFonts w:ascii="Arial" w:hAnsi="Arial" w:cs="Arial"/>
          <w:b/>
          <w:sz w:val="22"/>
          <w:szCs w:val="22"/>
          <w:lang w:val="en-GB"/>
        </w:rPr>
      </w:pPr>
      <w:r w:rsidRPr="00DE397A">
        <w:rPr>
          <w:rFonts w:ascii="Arial" w:hAnsi="Arial" w:cs="Arial"/>
          <w:sz w:val="22"/>
          <w:szCs w:val="22"/>
          <w:lang w:val="en-GB"/>
        </w:rPr>
        <w:t>A comprehensive understanding of global communications, media relations, campaigning and branding;</w:t>
      </w:r>
    </w:p>
    <w:p w:rsidR="00850099" w:rsidRPr="00DE397A" w:rsidRDefault="00850099" w:rsidP="00850099">
      <w:pPr>
        <w:numPr>
          <w:ilvl w:val="0"/>
          <w:numId w:val="10"/>
        </w:numPr>
        <w:tabs>
          <w:tab w:val="clear" w:pos="1402"/>
          <w:tab w:val="left" w:pos="0"/>
          <w:tab w:val="left" w:pos="284"/>
          <w:tab w:val="num" w:pos="1004"/>
          <w:tab w:val="left" w:pos="2592"/>
          <w:tab w:val="left" w:pos="3456"/>
          <w:tab w:val="left" w:pos="5760"/>
          <w:tab w:val="left" w:pos="7200"/>
        </w:tabs>
        <w:ind w:left="1004" w:hanging="409"/>
        <w:jc w:val="both"/>
        <w:rPr>
          <w:rFonts w:ascii="Arial" w:hAnsi="Arial" w:cs="Arial"/>
          <w:b/>
          <w:sz w:val="22"/>
          <w:szCs w:val="22"/>
          <w:lang w:val="en-GB"/>
        </w:rPr>
      </w:pPr>
      <w:r w:rsidRPr="00DE397A">
        <w:rPr>
          <w:rFonts w:ascii="Arial" w:hAnsi="Arial" w:cs="Arial"/>
          <w:sz w:val="22"/>
          <w:szCs w:val="22"/>
          <w:lang w:val="en-GB"/>
        </w:rPr>
        <w:t>Excellent communication and interpersonal skills; sense of diplomacy;</w:t>
      </w:r>
    </w:p>
    <w:p w:rsidR="00850099" w:rsidRPr="00DE397A" w:rsidRDefault="00850099" w:rsidP="00850099">
      <w:pPr>
        <w:numPr>
          <w:ilvl w:val="0"/>
          <w:numId w:val="10"/>
        </w:numPr>
        <w:tabs>
          <w:tab w:val="clear" w:pos="1402"/>
          <w:tab w:val="left" w:pos="0"/>
          <w:tab w:val="left" w:pos="284"/>
          <w:tab w:val="num" w:pos="1004"/>
          <w:tab w:val="left" w:pos="2592"/>
          <w:tab w:val="left" w:pos="3456"/>
          <w:tab w:val="left" w:pos="5760"/>
          <w:tab w:val="left" w:pos="7200"/>
        </w:tabs>
        <w:ind w:left="1004" w:hanging="409"/>
        <w:jc w:val="both"/>
        <w:rPr>
          <w:rFonts w:ascii="Arial" w:hAnsi="Arial" w:cs="Arial"/>
          <w:b/>
          <w:sz w:val="22"/>
          <w:szCs w:val="22"/>
          <w:lang w:val="en-GB"/>
        </w:rPr>
      </w:pPr>
      <w:r w:rsidRPr="00DE397A">
        <w:rPr>
          <w:rFonts w:ascii="Arial" w:hAnsi="Arial" w:cs="Arial"/>
          <w:sz w:val="22"/>
          <w:szCs w:val="22"/>
          <w:lang w:val="en-GB"/>
        </w:rPr>
        <w:t>Excellent written and spoken English a requirement. Knowledge of other major languages would be a distinct advantage;</w:t>
      </w:r>
    </w:p>
    <w:p w:rsidR="00850099" w:rsidRPr="00A577CB" w:rsidRDefault="00850099" w:rsidP="00850099">
      <w:pPr>
        <w:numPr>
          <w:ilvl w:val="0"/>
          <w:numId w:val="10"/>
        </w:numPr>
        <w:tabs>
          <w:tab w:val="clear" w:pos="1402"/>
          <w:tab w:val="left" w:pos="0"/>
          <w:tab w:val="left" w:pos="284"/>
          <w:tab w:val="num" w:pos="1004"/>
          <w:tab w:val="left" w:pos="2592"/>
          <w:tab w:val="left" w:pos="3456"/>
          <w:tab w:val="left" w:pos="5760"/>
          <w:tab w:val="left" w:pos="7200"/>
        </w:tabs>
        <w:spacing w:line="276" w:lineRule="auto"/>
        <w:ind w:left="1004" w:hanging="409"/>
        <w:jc w:val="both"/>
        <w:rPr>
          <w:rFonts w:ascii="Arial" w:hAnsi="Arial" w:cs="Arial"/>
          <w:sz w:val="22"/>
          <w:szCs w:val="22"/>
        </w:rPr>
      </w:pPr>
      <w:r w:rsidRPr="00A577CB">
        <w:rPr>
          <w:rFonts w:ascii="Arial" w:hAnsi="Arial" w:cs="Arial"/>
          <w:sz w:val="22"/>
          <w:szCs w:val="22"/>
          <w:lang w:val="en-GB"/>
        </w:rPr>
        <w:t xml:space="preserve">Adheres to WWF’s values, which are: </w:t>
      </w:r>
      <w:r w:rsidR="00CF7C12" w:rsidRPr="00A577CB">
        <w:rPr>
          <w:rFonts w:ascii="Arial" w:hAnsi="Arial" w:cs="Arial"/>
          <w:i/>
          <w:sz w:val="22"/>
          <w:szCs w:val="22"/>
          <w:lang w:val="en-GB"/>
        </w:rPr>
        <w:t xml:space="preserve">Knowledgeable, Optimistic, Determined, </w:t>
      </w:r>
      <w:proofErr w:type="gramStart"/>
      <w:r w:rsidR="00CF7C12" w:rsidRPr="00A577CB">
        <w:rPr>
          <w:rFonts w:ascii="Arial" w:hAnsi="Arial" w:cs="Arial"/>
          <w:i/>
          <w:sz w:val="22"/>
          <w:szCs w:val="22"/>
          <w:lang w:val="en-GB"/>
        </w:rPr>
        <w:t>Engaging</w:t>
      </w:r>
      <w:proofErr w:type="gramEnd"/>
      <w:r w:rsidR="00CF7C12" w:rsidRPr="00A577CB">
        <w:rPr>
          <w:rFonts w:ascii="Arial" w:hAnsi="Arial" w:cs="Arial"/>
          <w:i/>
          <w:sz w:val="22"/>
          <w:szCs w:val="22"/>
          <w:lang w:val="en-GB"/>
        </w:rPr>
        <w:t xml:space="preserve">. </w:t>
      </w:r>
    </w:p>
    <w:sectPr w:rsidR="00850099" w:rsidRPr="00A577C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7F" w:rsidRDefault="00F20C7F" w:rsidP="00A85756">
      <w:r>
        <w:separator/>
      </w:r>
    </w:p>
  </w:endnote>
  <w:endnote w:type="continuationSeparator" w:id="0">
    <w:p w:rsidR="00F20C7F" w:rsidRDefault="00F20C7F" w:rsidP="00A8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2" w:rsidRDefault="00E36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2" w:rsidRDefault="00E36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2" w:rsidRDefault="00E3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7F" w:rsidRDefault="00F20C7F" w:rsidP="00A85756">
      <w:r>
        <w:separator/>
      </w:r>
    </w:p>
  </w:footnote>
  <w:footnote w:type="continuationSeparator" w:id="0">
    <w:p w:rsidR="00F20C7F" w:rsidRDefault="00F20C7F" w:rsidP="00A85756">
      <w:r>
        <w:continuationSeparator/>
      </w:r>
    </w:p>
  </w:footnote>
  <w:footnote w:id="1">
    <w:p w:rsidR="00A7647D" w:rsidRPr="002402B2" w:rsidRDefault="00A7647D" w:rsidP="00A7647D">
      <w:pPr>
        <w:pStyle w:val="FootnoteText"/>
        <w:rPr>
          <w:rFonts w:ascii="Arial" w:hAnsi="Arial" w:cs="Arial"/>
        </w:rPr>
      </w:pPr>
      <w:r w:rsidRPr="002402B2">
        <w:rPr>
          <w:rStyle w:val="FootnoteReference"/>
          <w:rFonts w:ascii="Arial" w:hAnsi="Arial" w:cs="Arial"/>
        </w:rPr>
        <w:footnoteRef/>
      </w:r>
      <w:r w:rsidRPr="002402B2">
        <w:rPr>
          <w:rFonts w:ascii="Arial" w:hAnsi="Arial" w:cs="Arial"/>
        </w:rPr>
        <w:t xml:space="preserve"> Also taken to include Marine Protected Areas (MPAs), No-Take Zones (NTZs), Locally Marine Managed Areas (LMMAs)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2" w:rsidRDefault="00E36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2" w:rsidRDefault="00E36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2" w:rsidRDefault="00E36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D9C"/>
    <w:multiLevelType w:val="hybridMultilevel"/>
    <w:tmpl w:val="8FD0A8A0"/>
    <w:lvl w:ilvl="0" w:tplc="F7CAB99C">
      <w:start w:val="1"/>
      <w:numFmt w:val="bullet"/>
      <w:lvlText w:val=""/>
      <w:lvlJc w:val="left"/>
      <w:pPr>
        <w:tabs>
          <w:tab w:val="num" w:pos="510"/>
        </w:tabs>
        <w:ind w:left="51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402A9"/>
    <w:multiLevelType w:val="hybridMultilevel"/>
    <w:tmpl w:val="2032A046"/>
    <w:lvl w:ilvl="0" w:tplc="406CCCF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B63DBA"/>
    <w:multiLevelType w:val="hybridMultilevel"/>
    <w:tmpl w:val="7C0C7792"/>
    <w:lvl w:ilvl="0" w:tplc="08090001">
      <w:start w:val="1"/>
      <w:numFmt w:val="bullet"/>
      <w:lvlText w:val=""/>
      <w:lvlJc w:val="left"/>
      <w:pPr>
        <w:tabs>
          <w:tab w:val="num" w:pos="1402"/>
        </w:tabs>
        <w:ind w:left="1402" w:hanging="360"/>
      </w:pPr>
      <w:rPr>
        <w:rFonts w:ascii="Symbol" w:hAnsi="Symbol" w:hint="default"/>
      </w:rPr>
    </w:lvl>
    <w:lvl w:ilvl="1" w:tplc="08090003" w:tentative="1">
      <w:start w:val="1"/>
      <w:numFmt w:val="bullet"/>
      <w:lvlText w:val="o"/>
      <w:lvlJc w:val="left"/>
      <w:pPr>
        <w:tabs>
          <w:tab w:val="num" w:pos="2122"/>
        </w:tabs>
        <w:ind w:left="2122" w:hanging="360"/>
      </w:pPr>
      <w:rPr>
        <w:rFonts w:ascii="Courier New" w:hAnsi="Courier New" w:cs="Courier New" w:hint="default"/>
      </w:rPr>
    </w:lvl>
    <w:lvl w:ilvl="2" w:tplc="08090005" w:tentative="1">
      <w:start w:val="1"/>
      <w:numFmt w:val="bullet"/>
      <w:lvlText w:val=""/>
      <w:lvlJc w:val="left"/>
      <w:pPr>
        <w:tabs>
          <w:tab w:val="num" w:pos="2842"/>
        </w:tabs>
        <w:ind w:left="2842" w:hanging="360"/>
      </w:pPr>
      <w:rPr>
        <w:rFonts w:ascii="Wingdings" w:hAnsi="Wingdings" w:hint="default"/>
      </w:rPr>
    </w:lvl>
    <w:lvl w:ilvl="3" w:tplc="08090001" w:tentative="1">
      <w:start w:val="1"/>
      <w:numFmt w:val="bullet"/>
      <w:lvlText w:val=""/>
      <w:lvlJc w:val="left"/>
      <w:pPr>
        <w:tabs>
          <w:tab w:val="num" w:pos="3562"/>
        </w:tabs>
        <w:ind w:left="3562" w:hanging="360"/>
      </w:pPr>
      <w:rPr>
        <w:rFonts w:ascii="Symbol" w:hAnsi="Symbol" w:hint="default"/>
      </w:rPr>
    </w:lvl>
    <w:lvl w:ilvl="4" w:tplc="08090003" w:tentative="1">
      <w:start w:val="1"/>
      <w:numFmt w:val="bullet"/>
      <w:lvlText w:val="o"/>
      <w:lvlJc w:val="left"/>
      <w:pPr>
        <w:tabs>
          <w:tab w:val="num" w:pos="4282"/>
        </w:tabs>
        <w:ind w:left="4282" w:hanging="360"/>
      </w:pPr>
      <w:rPr>
        <w:rFonts w:ascii="Courier New" w:hAnsi="Courier New" w:cs="Courier New" w:hint="default"/>
      </w:rPr>
    </w:lvl>
    <w:lvl w:ilvl="5" w:tplc="08090005" w:tentative="1">
      <w:start w:val="1"/>
      <w:numFmt w:val="bullet"/>
      <w:lvlText w:val=""/>
      <w:lvlJc w:val="left"/>
      <w:pPr>
        <w:tabs>
          <w:tab w:val="num" w:pos="5002"/>
        </w:tabs>
        <w:ind w:left="5002" w:hanging="360"/>
      </w:pPr>
      <w:rPr>
        <w:rFonts w:ascii="Wingdings" w:hAnsi="Wingdings" w:hint="default"/>
      </w:rPr>
    </w:lvl>
    <w:lvl w:ilvl="6" w:tplc="08090001" w:tentative="1">
      <w:start w:val="1"/>
      <w:numFmt w:val="bullet"/>
      <w:lvlText w:val=""/>
      <w:lvlJc w:val="left"/>
      <w:pPr>
        <w:tabs>
          <w:tab w:val="num" w:pos="5722"/>
        </w:tabs>
        <w:ind w:left="5722" w:hanging="360"/>
      </w:pPr>
      <w:rPr>
        <w:rFonts w:ascii="Symbol" w:hAnsi="Symbol" w:hint="default"/>
      </w:rPr>
    </w:lvl>
    <w:lvl w:ilvl="7" w:tplc="08090003" w:tentative="1">
      <w:start w:val="1"/>
      <w:numFmt w:val="bullet"/>
      <w:lvlText w:val="o"/>
      <w:lvlJc w:val="left"/>
      <w:pPr>
        <w:tabs>
          <w:tab w:val="num" w:pos="6442"/>
        </w:tabs>
        <w:ind w:left="6442" w:hanging="360"/>
      </w:pPr>
      <w:rPr>
        <w:rFonts w:ascii="Courier New" w:hAnsi="Courier New" w:cs="Courier New" w:hint="default"/>
      </w:rPr>
    </w:lvl>
    <w:lvl w:ilvl="8" w:tplc="08090005" w:tentative="1">
      <w:start w:val="1"/>
      <w:numFmt w:val="bullet"/>
      <w:lvlText w:val=""/>
      <w:lvlJc w:val="left"/>
      <w:pPr>
        <w:tabs>
          <w:tab w:val="num" w:pos="7162"/>
        </w:tabs>
        <w:ind w:left="7162" w:hanging="360"/>
      </w:pPr>
      <w:rPr>
        <w:rFonts w:ascii="Wingdings" w:hAnsi="Wingdings" w:hint="default"/>
      </w:rPr>
    </w:lvl>
  </w:abstractNum>
  <w:abstractNum w:abstractNumId="3">
    <w:nsid w:val="218A6887"/>
    <w:multiLevelType w:val="hybridMultilevel"/>
    <w:tmpl w:val="7D50F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7D0743"/>
    <w:multiLevelType w:val="singleLevel"/>
    <w:tmpl w:val="0C090017"/>
    <w:lvl w:ilvl="0">
      <w:start w:val="1"/>
      <w:numFmt w:val="lowerLetter"/>
      <w:lvlText w:val="%1)"/>
      <w:lvlJc w:val="left"/>
      <w:pPr>
        <w:tabs>
          <w:tab w:val="num" w:pos="360"/>
        </w:tabs>
        <w:ind w:left="360" w:hanging="360"/>
      </w:pPr>
    </w:lvl>
  </w:abstractNum>
  <w:abstractNum w:abstractNumId="5">
    <w:nsid w:val="56C62BFC"/>
    <w:multiLevelType w:val="hybridMultilevel"/>
    <w:tmpl w:val="067AC8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7E416FC"/>
    <w:multiLevelType w:val="hybridMultilevel"/>
    <w:tmpl w:val="EC2010A8"/>
    <w:lvl w:ilvl="0" w:tplc="F7CAB99C">
      <w:start w:val="1"/>
      <w:numFmt w:val="bullet"/>
      <w:lvlText w:val=""/>
      <w:lvlJc w:val="left"/>
      <w:pPr>
        <w:tabs>
          <w:tab w:val="num" w:pos="510"/>
        </w:tabs>
        <w:ind w:left="51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1A7F70"/>
    <w:multiLevelType w:val="hybridMultilevel"/>
    <w:tmpl w:val="5EBA999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620"/>
        </w:tabs>
        <w:ind w:left="1620" w:hanging="360"/>
      </w:pPr>
      <w:rPr>
        <w:rFonts w:ascii="Wingdings" w:hAnsi="Wingdings" w:hint="default"/>
      </w:rPr>
    </w:lvl>
    <w:lvl w:ilvl="2" w:tplc="53D80552">
      <w:start w:val="1"/>
      <w:numFmt w:val="decimal"/>
      <w:lvlText w:val="%3."/>
      <w:lvlJc w:val="left"/>
      <w:pPr>
        <w:tabs>
          <w:tab w:val="num" w:pos="2715"/>
        </w:tabs>
        <w:ind w:left="2715" w:hanging="555"/>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6C1A7EE2"/>
    <w:multiLevelType w:val="hybridMultilevel"/>
    <w:tmpl w:val="C97A0298"/>
    <w:lvl w:ilvl="0" w:tplc="019620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764A04"/>
    <w:multiLevelType w:val="hybridMultilevel"/>
    <w:tmpl w:val="7652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917259"/>
    <w:multiLevelType w:val="hybridMultilevel"/>
    <w:tmpl w:val="F4B8E0E4"/>
    <w:lvl w:ilvl="0" w:tplc="6F9C3E5C">
      <w:start w:val="1"/>
      <w:numFmt w:val="upperRoman"/>
      <w:lvlText w:val="%1."/>
      <w:lvlJc w:val="right"/>
      <w:pPr>
        <w:tabs>
          <w:tab w:val="num" w:pos="360"/>
        </w:tabs>
        <w:ind w:left="360"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6"/>
  </w:num>
  <w:num w:numId="4">
    <w:abstractNumId w:val="0"/>
  </w:num>
  <w:num w:numId="5">
    <w:abstractNumId w:val="5"/>
  </w:num>
  <w:num w:numId="6">
    <w:abstractNumId w:val="10"/>
  </w:num>
  <w:num w:numId="7">
    <w:abstractNumId w:val="7"/>
  </w:num>
  <w:num w:numId="8">
    <w:abstractNumId w:val="9"/>
  </w:num>
  <w:num w:numId="9">
    <w:abstractNumId w:val="3"/>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9D"/>
    <w:rsid w:val="00004701"/>
    <w:rsid w:val="00005651"/>
    <w:rsid w:val="00010B1F"/>
    <w:rsid w:val="00010D9C"/>
    <w:rsid w:val="00010E7E"/>
    <w:rsid w:val="00016FB9"/>
    <w:rsid w:val="00022F10"/>
    <w:rsid w:val="00026B5F"/>
    <w:rsid w:val="000372B9"/>
    <w:rsid w:val="000419CE"/>
    <w:rsid w:val="000469A9"/>
    <w:rsid w:val="00060A9C"/>
    <w:rsid w:val="00063713"/>
    <w:rsid w:val="00072C94"/>
    <w:rsid w:val="00075804"/>
    <w:rsid w:val="000908FF"/>
    <w:rsid w:val="00094E60"/>
    <w:rsid w:val="000B2E65"/>
    <w:rsid w:val="000B7AD3"/>
    <w:rsid w:val="000C5AA5"/>
    <w:rsid w:val="000D5DE2"/>
    <w:rsid w:val="000F6B07"/>
    <w:rsid w:val="00104551"/>
    <w:rsid w:val="001156CA"/>
    <w:rsid w:val="001204DE"/>
    <w:rsid w:val="001309BC"/>
    <w:rsid w:val="001546F9"/>
    <w:rsid w:val="0015636C"/>
    <w:rsid w:val="00156AA7"/>
    <w:rsid w:val="00160769"/>
    <w:rsid w:val="00162D86"/>
    <w:rsid w:val="00181F74"/>
    <w:rsid w:val="00195A37"/>
    <w:rsid w:val="001D0E68"/>
    <w:rsid w:val="001D1D58"/>
    <w:rsid w:val="001D3089"/>
    <w:rsid w:val="001D3998"/>
    <w:rsid w:val="001D543C"/>
    <w:rsid w:val="001E0D4F"/>
    <w:rsid w:val="001E15EC"/>
    <w:rsid w:val="001E4C1D"/>
    <w:rsid w:val="00203BDF"/>
    <w:rsid w:val="00205C2E"/>
    <w:rsid w:val="002402B2"/>
    <w:rsid w:val="00242FB3"/>
    <w:rsid w:val="002479B5"/>
    <w:rsid w:val="00266272"/>
    <w:rsid w:val="0028184C"/>
    <w:rsid w:val="002836DB"/>
    <w:rsid w:val="00286CB6"/>
    <w:rsid w:val="00291555"/>
    <w:rsid w:val="002B41B0"/>
    <w:rsid w:val="002B6DAE"/>
    <w:rsid w:val="002B73A3"/>
    <w:rsid w:val="002C64B1"/>
    <w:rsid w:val="002D434E"/>
    <w:rsid w:val="002E5DA4"/>
    <w:rsid w:val="002F32FB"/>
    <w:rsid w:val="002F65DD"/>
    <w:rsid w:val="00310678"/>
    <w:rsid w:val="0031249D"/>
    <w:rsid w:val="003145C2"/>
    <w:rsid w:val="003156F6"/>
    <w:rsid w:val="00316933"/>
    <w:rsid w:val="00333791"/>
    <w:rsid w:val="003476D4"/>
    <w:rsid w:val="00350A83"/>
    <w:rsid w:val="00356D53"/>
    <w:rsid w:val="00370A0F"/>
    <w:rsid w:val="003944E6"/>
    <w:rsid w:val="003A596D"/>
    <w:rsid w:val="003B73DD"/>
    <w:rsid w:val="003D3459"/>
    <w:rsid w:val="003E3D61"/>
    <w:rsid w:val="003E5D61"/>
    <w:rsid w:val="004165E7"/>
    <w:rsid w:val="004261D4"/>
    <w:rsid w:val="0042744A"/>
    <w:rsid w:val="00433ABA"/>
    <w:rsid w:val="00441A8C"/>
    <w:rsid w:val="00443AB4"/>
    <w:rsid w:val="00444FDA"/>
    <w:rsid w:val="004547CD"/>
    <w:rsid w:val="00463CBB"/>
    <w:rsid w:val="0047299D"/>
    <w:rsid w:val="0047510E"/>
    <w:rsid w:val="004819B2"/>
    <w:rsid w:val="00482FFE"/>
    <w:rsid w:val="00492398"/>
    <w:rsid w:val="004B3BA8"/>
    <w:rsid w:val="004B695D"/>
    <w:rsid w:val="004C0669"/>
    <w:rsid w:val="004C1FAE"/>
    <w:rsid w:val="004F0768"/>
    <w:rsid w:val="004F591C"/>
    <w:rsid w:val="00501359"/>
    <w:rsid w:val="00504518"/>
    <w:rsid w:val="00513CA1"/>
    <w:rsid w:val="00520163"/>
    <w:rsid w:val="005225C8"/>
    <w:rsid w:val="00540B9C"/>
    <w:rsid w:val="005441E7"/>
    <w:rsid w:val="0054588D"/>
    <w:rsid w:val="00551BC8"/>
    <w:rsid w:val="005528CE"/>
    <w:rsid w:val="00571636"/>
    <w:rsid w:val="0057362F"/>
    <w:rsid w:val="00584F3F"/>
    <w:rsid w:val="0058572A"/>
    <w:rsid w:val="00590C26"/>
    <w:rsid w:val="005A2702"/>
    <w:rsid w:val="005A5000"/>
    <w:rsid w:val="005B07F8"/>
    <w:rsid w:val="005B2F90"/>
    <w:rsid w:val="005B5838"/>
    <w:rsid w:val="005C4BEC"/>
    <w:rsid w:val="005D437B"/>
    <w:rsid w:val="005E10F7"/>
    <w:rsid w:val="005F17AD"/>
    <w:rsid w:val="005F4745"/>
    <w:rsid w:val="00601D61"/>
    <w:rsid w:val="00604371"/>
    <w:rsid w:val="00604B42"/>
    <w:rsid w:val="00605024"/>
    <w:rsid w:val="00632995"/>
    <w:rsid w:val="0063673C"/>
    <w:rsid w:val="00641C5D"/>
    <w:rsid w:val="00651051"/>
    <w:rsid w:val="00653B95"/>
    <w:rsid w:val="006548F0"/>
    <w:rsid w:val="0066498C"/>
    <w:rsid w:val="00677EE1"/>
    <w:rsid w:val="00680DB0"/>
    <w:rsid w:val="0068347E"/>
    <w:rsid w:val="0069062A"/>
    <w:rsid w:val="006944AF"/>
    <w:rsid w:val="006A0777"/>
    <w:rsid w:val="006A25FD"/>
    <w:rsid w:val="006A6BE0"/>
    <w:rsid w:val="006B1B2B"/>
    <w:rsid w:val="006B3D32"/>
    <w:rsid w:val="006C3E40"/>
    <w:rsid w:val="006C6488"/>
    <w:rsid w:val="006D4EB7"/>
    <w:rsid w:val="006E106E"/>
    <w:rsid w:val="006E559B"/>
    <w:rsid w:val="006E5DF8"/>
    <w:rsid w:val="006F17FE"/>
    <w:rsid w:val="00727B94"/>
    <w:rsid w:val="00743963"/>
    <w:rsid w:val="007477F6"/>
    <w:rsid w:val="00754462"/>
    <w:rsid w:val="007545BC"/>
    <w:rsid w:val="007657CE"/>
    <w:rsid w:val="00765EC6"/>
    <w:rsid w:val="00772EDC"/>
    <w:rsid w:val="00775635"/>
    <w:rsid w:val="00785B96"/>
    <w:rsid w:val="007910D4"/>
    <w:rsid w:val="0079337E"/>
    <w:rsid w:val="007A131C"/>
    <w:rsid w:val="007C26CA"/>
    <w:rsid w:val="007C7368"/>
    <w:rsid w:val="007D01CB"/>
    <w:rsid w:val="007D6E10"/>
    <w:rsid w:val="007E0F9D"/>
    <w:rsid w:val="007E7EF8"/>
    <w:rsid w:val="007F5219"/>
    <w:rsid w:val="007F7BD9"/>
    <w:rsid w:val="00814E34"/>
    <w:rsid w:val="0081763B"/>
    <w:rsid w:val="008200A1"/>
    <w:rsid w:val="00826761"/>
    <w:rsid w:val="00850099"/>
    <w:rsid w:val="00851A31"/>
    <w:rsid w:val="00862890"/>
    <w:rsid w:val="00864745"/>
    <w:rsid w:val="00864E17"/>
    <w:rsid w:val="00870C68"/>
    <w:rsid w:val="0088213C"/>
    <w:rsid w:val="00892AC0"/>
    <w:rsid w:val="00896D79"/>
    <w:rsid w:val="008A04A0"/>
    <w:rsid w:val="008A6E5D"/>
    <w:rsid w:val="008B29D5"/>
    <w:rsid w:val="008E1296"/>
    <w:rsid w:val="008E1942"/>
    <w:rsid w:val="008E6CAC"/>
    <w:rsid w:val="008F6771"/>
    <w:rsid w:val="00905B7B"/>
    <w:rsid w:val="00905E10"/>
    <w:rsid w:val="00911630"/>
    <w:rsid w:val="009210E4"/>
    <w:rsid w:val="00921DD0"/>
    <w:rsid w:val="009222BF"/>
    <w:rsid w:val="009228BD"/>
    <w:rsid w:val="00923F75"/>
    <w:rsid w:val="00933B4B"/>
    <w:rsid w:val="00935E9C"/>
    <w:rsid w:val="00952FB3"/>
    <w:rsid w:val="00954C0F"/>
    <w:rsid w:val="0098248E"/>
    <w:rsid w:val="009875B8"/>
    <w:rsid w:val="00990D67"/>
    <w:rsid w:val="009A3548"/>
    <w:rsid w:val="009B6835"/>
    <w:rsid w:val="009C137C"/>
    <w:rsid w:val="009C7088"/>
    <w:rsid w:val="009D399E"/>
    <w:rsid w:val="009E1DD7"/>
    <w:rsid w:val="009E61B9"/>
    <w:rsid w:val="009F2261"/>
    <w:rsid w:val="009F5A4F"/>
    <w:rsid w:val="00A0036F"/>
    <w:rsid w:val="00A135F5"/>
    <w:rsid w:val="00A17791"/>
    <w:rsid w:val="00A22A7D"/>
    <w:rsid w:val="00A24984"/>
    <w:rsid w:val="00A26C89"/>
    <w:rsid w:val="00A27E10"/>
    <w:rsid w:val="00A31277"/>
    <w:rsid w:val="00A313EA"/>
    <w:rsid w:val="00A33E19"/>
    <w:rsid w:val="00A3661E"/>
    <w:rsid w:val="00A4484E"/>
    <w:rsid w:val="00A45245"/>
    <w:rsid w:val="00A55091"/>
    <w:rsid w:val="00A577CB"/>
    <w:rsid w:val="00A7647D"/>
    <w:rsid w:val="00A85756"/>
    <w:rsid w:val="00A92239"/>
    <w:rsid w:val="00AA0286"/>
    <w:rsid w:val="00AB45B0"/>
    <w:rsid w:val="00AD254F"/>
    <w:rsid w:val="00AD7A33"/>
    <w:rsid w:val="00AF4B72"/>
    <w:rsid w:val="00B01591"/>
    <w:rsid w:val="00B03FED"/>
    <w:rsid w:val="00B0716E"/>
    <w:rsid w:val="00B14C2E"/>
    <w:rsid w:val="00B2784F"/>
    <w:rsid w:val="00B33E3B"/>
    <w:rsid w:val="00B4338C"/>
    <w:rsid w:val="00B467D9"/>
    <w:rsid w:val="00B55A99"/>
    <w:rsid w:val="00B56CFC"/>
    <w:rsid w:val="00B657CD"/>
    <w:rsid w:val="00B719CA"/>
    <w:rsid w:val="00B75274"/>
    <w:rsid w:val="00B92F4D"/>
    <w:rsid w:val="00B93137"/>
    <w:rsid w:val="00BA2F99"/>
    <w:rsid w:val="00BA35F7"/>
    <w:rsid w:val="00BB4753"/>
    <w:rsid w:val="00BC38A4"/>
    <w:rsid w:val="00BD2DCC"/>
    <w:rsid w:val="00BD58A3"/>
    <w:rsid w:val="00BD6853"/>
    <w:rsid w:val="00BE0E83"/>
    <w:rsid w:val="00BE4AD6"/>
    <w:rsid w:val="00BF06DD"/>
    <w:rsid w:val="00BF5F2F"/>
    <w:rsid w:val="00BF66A7"/>
    <w:rsid w:val="00C17590"/>
    <w:rsid w:val="00C34482"/>
    <w:rsid w:val="00C36C2C"/>
    <w:rsid w:val="00C46816"/>
    <w:rsid w:val="00C53B01"/>
    <w:rsid w:val="00CA766C"/>
    <w:rsid w:val="00CB20B9"/>
    <w:rsid w:val="00CB5AF3"/>
    <w:rsid w:val="00CC47C2"/>
    <w:rsid w:val="00CC7E82"/>
    <w:rsid w:val="00CD3C30"/>
    <w:rsid w:val="00CD5E6C"/>
    <w:rsid w:val="00CE2B5C"/>
    <w:rsid w:val="00CF7C12"/>
    <w:rsid w:val="00D039F0"/>
    <w:rsid w:val="00D10144"/>
    <w:rsid w:val="00D1660C"/>
    <w:rsid w:val="00D253A5"/>
    <w:rsid w:val="00D2614F"/>
    <w:rsid w:val="00D305EE"/>
    <w:rsid w:val="00D340D7"/>
    <w:rsid w:val="00D74B42"/>
    <w:rsid w:val="00D76174"/>
    <w:rsid w:val="00D83636"/>
    <w:rsid w:val="00D869CC"/>
    <w:rsid w:val="00D91E06"/>
    <w:rsid w:val="00D9529F"/>
    <w:rsid w:val="00DA437B"/>
    <w:rsid w:val="00DD2E3A"/>
    <w:rsid w:val="00DE5DEA"/>
    <w:rsid w:val="00E00B8B"/>
    <w:rsid w:val="00E036C5"/>
    <w:rsid w:val="00E04D72"/>
    <w:rsid w:val="00E04DB6"/>
    <w:rsid w:val="00E219F8"/>
    <w:rsid w:val="00E21E7C"/>
    <w:rsid w:val="00E269E2"/>
    <w:rsid w:val="00E36142"/>
    <w:rsid w:val="00E41A1D"/>
    <w:rsid w:val="00E4524A"/>
    <w:rsid w:val="00E56C1A"/>
    <w:rsid w:val="00E613D4"/>
    <w:rsid w:val="00E74D19"/>
    <w:rsid w:val="00E903CF"/>
    <w:rsid w:val="00EA0FB5"/>
    <w:rsid w:val="00EA2A34"/>
    <w:rsid w:val="00EC140B"/>
    <w:rsid w:val="00EC151F"/>
    <w:rsid w:val="00EE25C3"/>
    <w:rsid w:val="00EF1B15"/>
    <w:rsid w:val="00F02FEB"/>
    <w:rsid w:val="00F14D2B"/>
    <w:rsid w:val="00F20C7F"/>
    <w:rsid w:val="00F37337"/>
    <w:rsid w:val="00F514A7"/>
    <w:rsid w:val="00F56473"/>
    <w:rsid w:val="00F62F04"/>
    <w:rsid w:val="00F74249"/>
    <w:rsid w:val="00F80A32"/>
    <w:rsid w:val="00F875CA"/>
    <w:rsid w:val="00F91E1D"/>
    <w:rsid w:val="00FA042F"/>
    <w:rsid w:val="00FA2A38"/>
    <w:rsid w:val="00FA5710"/>
    <w:rsid w:val="00FA5AF4"/>
    <w:rsid w:val="00FA6306"/>
    <w:rsid w:val="00FB362F"/>
    <w:rsid w:val="00FC0048"/>
    <w:rsid w:val="00FC0B66"/>
    <w:rsid w:val="00FC344B"/>
    <w:rsid w:val="00FC3681"/>
    <w:rsid w:val="00FD3B4E"/>
    <w:rsid w:val="00FE7278"/>
    <w:rsid w:val="00FE7D56"/>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5C8"/>
    <w:pPr>
      <w:jc w:val="center"/>
    </w:pPr>
    <w:rPr>
      <w:sz w:val="28"/>
      <w:szCs w:val="20"/>
    </w:rPr>
  </w:style>
  <w:style w:type="paragraph" w:styleId="Subtitle">
    <w:name w:val="Subtitle"/>
    <w:basedOn w:val="Normal"/>
    <w:link w:val="SubtitleChar"/>
    <w:qFormat/>
    <w:rsid w:val="005225C8"/>
    <w:pPr>
      <w:jc w:val="center"/>
    </w:pPr>
    <w:rPr>
      <w:b/>
      <w:szCs w:val="20"/>
      <w:lang w:val="x-none" w:eastAsia="x-none"/>
    </w:rPr>
  </w:style>
  <w:style w:type="table" w:styleId="TableGrid">
    <w:name w:val="Table Grid"/>
    <w:basedOn w:val="TableNormal"/>
    <w:rsid w:val="00DE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5F2F"/>
    <w:pPr>
      <w:tabs>
        <w:tab w:val="left" w:pos="-142"/>
        <w:tab w:val="left" w:pos="0"/>
        <w:tab w:val="left" w:pos="1276"/>
        <w:tab w:val="left" w:pos="4081"/>
        <w:tab w:val="left" w:pos="5760"/>
        <w:tab w:val="left" w:pos="7200"/>
      </w:tabs>
      <w:jc w:val="both"/>
    </w:pPr>
    <w:rPr>
      <w:rFonts w:ascii="Garamond" w:hAnsi="Garamond"/>
      <w:snapToGrid w:val="0"/>
      <w:sz w:val="26"/>
      <w:szCs w:val="20"/>
      <w:lang w:val="en-GB"/>
    </w:rPr>
  </w:style>
  <w:style w:type="character" w:customStyle="1" w:styleId="BodyTextChar">
    <w:name w:val="Body Text Char"/>
    <w:link w:val="BodyText"/>
    <w:rsid w:val="00BF5F2F"/>
    <w:rPr>
      <w:rFonts w:ascii="Garamond" w:hAnsi="Garamond"/>
      <w:snapToGrid w:val="0"/>
      <w:sz w:val="26"/>
      <w:lang w:val="en-GB" w:eastAsia="en-US"/>
    </w:rPr>
  </w:style>
  <w:style w:type="paragraph" w:styleId="Footer">
    <w:name w:val="footer"/>
    <w:basedOn w:val="Normal"/>
    <w:link w:val="FooterChar"/>
    <w:rsid w:val="00BF5F2F"/>
    <w:pPr>
      <w:widowControl w:val="0"/>
      <w:tabs>
        <w:tab w:val="center" w:pos="4153"/>
        <w:tab w:val="right" w:pos="8306"/>
      </w:tabs>
    </w:pPr>
    <w:rPr>
      <w:rFonts w:ascii="Courier" w:hAnsi="Courier"/>
      <w:snapToGrid w:val="0"/>
      <w:szCs w:val="20"/>
    </w:rPr>
  </w:style>
  <w:style w:type="character" w:customStyle="1" w:styleId="FooterChar">
    <w:name w:val="Footer Char"/>
    <w:link w:val="Footer"/>
    <w:rsid w:val="00BF5F2F"/>
    <w:rPr>
      <w:rFonts w:ascii="Courier" w:hAnsi="Courier"/>
      <w:snapToGrid w:val="0"/>
      <w:sz w:val="24"/>
      <w:lang w:val="en-US" w:eastAsia="en-US"/>
    </w:rPr>
  </w:style>
  <w:style w:type="paragraph" w:styleId="Header">
    <w:name w:val="header"/>
    <w:basedOn w:val="Normal"/>
    <w:link w:val="HeaderChar"/>
    <w:rsid w:val="00A85756"/>
    <w:pPr>
      <w:tabs>
        <w:tab w:val="center" w:pos="4513"/>
        <w:tab w:val="right" w:pos="9026"/>
      </w:tabs>
    </w:pPr>
  </w:style>
  <w:style w:type="character" w:customStyle="1" w:styleId="HeaderChar">
    <w:name w:val="Header Char"/>
    <w:link w:val="Header"/>
    <w:rsid w:val="00A85756"/>
    <w:rPr>
      <w:sz w:val="24"/>
      <w:szCs w:val="24"/>
      <w:lang w:val="en-US" w:eastAsia="en-US"/>
    </w:rPr>
  </w:style>
  <w:style w:type="character" w:styleId="CommentReference">
    <w:name w:val="annotation reference"/>
    <w:semiHidden/>
    <w:rsid w:val="008F6771"/>
    <w:rPr>
      <w:sz w:val="16"/>
      <w:szCs w:val="16"/>
    </w:rPr>
  </w:style>
  <w:style w:type="paragraph" w:styleId="CommentText">
    <w:name w:val="annotation text"/>
    <w:basedOn w:val="Normal"/>
    <w:semiHidden/>
    <w:rsid w:val="008F6771"/>
    <w:rPr>
      <w:sz w:val="20"/>
      <w:szCs w:val="20"/>
    </w:rPr>
  </w:style>
  <w:style w:type="paragraph" w:styleId="CommentSubject">
    <w:name w:val="annotation subject"/>
    <w:basedOn w:val="CommentText"/>
    <w:next w:val="CommentText"/>
    <w:semiHidden/>
    <w:rsid w:val="008F6771"/>
    <w:rPr>
      <w:b/>
      <w:bCs/>
    </w:rPr>
  </w:style>
  <w:style w:type="paragraph" w:styleId="BalloonText">
    <w:name w:val="Balloon Text"/>
    <w:basedOn w:val="Normal"/>
    <w:semiHidden/>
    <w:rsid w:val="008F6771"/>
    <w:rPr>
      <w:rFonts w:ascii="Tahoma" w:hAnsi="Tahoma" w:cs="Tahoma"/>
      <w:sz w:val="16"/>
      <w:szCs w:val="16"/>
    </w:rPr>
  </w:style>
  <w:style w:type="paragraph" w:styleId="FootnoteText">
    <w:name w:val="footnote text"/>
    <w:aliases w:val="Footnote Text Char1,Footnote Text Char Char,Char"/>
    <w:basedOn w:val="Normal"/>
    <w:link w:val="FootnoteTextChar"/>
    <w:rsid w:val="00242FB3"/>
    <w:pPr>
      <w:widowControl w:val="0"/>
    </w:pPr>
    <w:rPr>
      <w:rFonts w:ascii="Courier" w:hAnsi="Courier"/>
      <w:snapToGrid w:val="0"/>
      <w:sz w:val="20"/>
      <w:szCs w:val="20"/>
    </w:rPr>
  </w:style>
  <w:style w:type="character" w:styleId="FootnoteReference">
    <w:name w:val="footnote reference"/>
    <w:aliases w:val=" BVI fnr,BVI fnr, BVI fnr Car Car,BVI fnr Car, BVI fnr Car Car Car Car Char, BVI fnr Char,BVI fnr Char, BVI fnr Car Car Char,BVI fnr Car Char, BVI fnr Car Car Car Car Char Char Char Char"/>
    <w:link w:val="BVIfnrCarCarCarCar"/>
    <w:rsid w:val="00242FB3"/>
    <w:rPr>
      <w:vertAlign w:val="superscript"/>
      <w:lang w:bidi="ar-SA"/>
    </w:rPr>
  </w:style>
  <w:style w:type="paragraph" w:customStyle="1" w:styleId="BVIfnrCarCarCarCar">
    <w:name w:val="BVI fnr Car Car Car Car"/>
    <w:basedOn w:val="Normal"/>
    <w:link w:val="FootnoteReference"/>
    <w:rsid w:val="00242FB3"/>
    <w:pPr>
      <w:spacing w:after="160" w:line="240" w:lineRule="exact"/>
    </w:pPr>
    <w:rPr>
      <w:sz w:val="20"/>
      <w:szCs w:val="20"/>
      <w:vertAlign w:val="superscript"/>
      <w:lang w:val="x-none" w:eastAsia="x-none"/>
    </w:rPr>
  </w:style>
  <w:style w:type="character" w:customStyle="1" w:styleId="FootnoteTextChar">
    <w:name w:val="Footnote Text Char"/>
    <w:aliases w:val="Footnote Text Char1 Char,Footnote Text Char Char Char,Char Char"/>
    <w:link w:val="FootnoteText"/>
    <w:rsid w:val="00242FB3"/>
    <w:rPr>
      <w:rFonts w:ascii="Courier" w:hAnsi="Courier"/>
      <w:snapToGrid w:val="0"/>
      <w:lang w:val="en-US" w:eastAsia="en-US" w:bidi="ar-SA"/>
    </w:rPr>
  </w:style>
  <w:style w:type="paragraph" w:styleId="NormalWeb">
    <w:name w:val="Normal (Web)"/>
    <w:basedOn w:val="Normal"/>
    <w:rsid w:val="00242FB3"/>
    <w:pPr>
      <w:spacing w:before="100" w:beforeAutospacing="1" w:after="100" w:afterAutospacing="1"/>
    </w:pPr>
    <w:rPr>
      <w:color w:val="000000"/>
    </w:rPr>
  </w:style>
  <w:style w:type="character" w:customStyle="1" w:styleId="SubtitleChar">
    <w:name w:val="Subtitle Char"/>
    <w:link w:val="Subtitle"/>
    <w:rsid w:val="005A5000"/>
    <w:rPr>
      <w:b/>
      <w:sz w:val="24"/>
    </w:rPr>
  </w:style>
  <w:style w:type="character" w:styleId="Hyperlink">
    <w:name w:val="Hyperlink"/>
    <w:rsid w:val="002836DB"/>
    <w:rPr>
      <w:color w:val="0000FF"/>
      <w:u w:val="single"/>
    </w:rPr>
  </w:style>
  <w:style w:type="paragraph" w:styleId="ListParagraph">
    <w:name w:val="List Paragraph"/>
    <w:basedOn w:val="Normal"/>
    <w:uiPriority w:val="34"/>
    <w:qFormat/>
    <w:rsid w:val="002836DB"/>
    <w:pPr>
      <w:ind w:left="720"/>
      <w:contextualSpacing/>
    </w:pPr>
    <w:rPr>
      <w:lang w:val="en-GB"/>
    </w:rPr>
  </w:style>
  <w:style w:type="paragraph" w:customStyle="1" w:styleId="text">
    <w:name w:val="text"/>
    <w:rsid w:val="00A7647D"/>
    <w:pPr>
      <w:tabs>
        <w:tab w:val="left" w:pos="1134"/>
        <w:tab w:val="left" w:pos="2268"/>
        <w:tab w:val="left" w:pos="3402"/>
        <w:tab w:val="left" w:pos="4536"/>
        <w:tab w:val="left" w:pos="5670"/>
        <w:tab w:val="left" w:pos="6804"/>
        <w:tab w:val="left" w:pos="7938"/>
      </w:tabs>
      <w:spacing w:after="280" w:line="280" w:lineRule="exact"/>
    </w:pPr>
    <w:rPr>
      <w:rFonts w:ascii="Times" w:hAnsi="Times"/>
      <w:noProof/>
      <w:sz w:val="22"/>
    </w:rPr>
  </w:style>
  <w:style w:type="paragraph" w:customStyle="1" w:styleId="subhead3">
    <w:name w:val="subhead3"/>
    <w:basedOn w:val="Normal"/>
    <w:rsid w:val="00A7647D"/>
    <w:pPr>
      <w:spacing w:before="120" w:after="120" w:line="280" w:lineRule="atLeast"/>
    </w:pPr>
    <w:rPr>
      <w:rFonts w:ascii="Univers (W1)" w:hAnsi="Univers (W1)"/>
      <w:b/>
      <w:sz w:val="22"/>
      <w:szCs w:val="20"/>
    </w:rPr>
  </w:style>
  <w:style w:type="character" w:customStyle="1" w:styleId="TitleChar">
    <w:name w:val="Title Char"/>
    <w:link w:val="Title"/>
    <w:rsid w:val="00A7647D"/>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5C8"/>
    <w:pPr>
      <w:jc w:val="center"/>
    </w:pPr>
    <w:rPr>
      <w:sz w:val="28"/>
      <w:szCs w:val="20"/>
    </w:rPr>
  </w:style>
  <w:style w:type="paragraph" w:styleId="Subtitle">
    <w:name w:val="Subtitle"/>
    <w:basedOn w:val="Normal"/>
    <w:link w:val="SubtitleChar"/>
    <w:qFormat/>
    <w:rsid w:val="005225C8"/>
    <w:pPr>
      <w:jc w:val="center"/>
    </w:pPr>
    <w:rPr>
      <w:b/>
      <w:szCs w:val="20"/>
      <w:lang w:val="x-none" w:eastAsia="x-none"/>
    </w:rPr>
  </w:style>
  <w:style w:type="table" w:styleId="TableGrid">
    <w:name w:val="Table Grid"/>
    <w:basedOn w:val="TableNormal"/>
    <w:rsid w:val="00DE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5F2F"/>
    <w:pPr>
      <w:tabs>
        <w:tab w:val="left" w:pos="-142"/>
        <w:tab w:val="left" w:pos="0"/>
        <w:tab w:val="left" w:pos="1276"/>
        <w:tab w:val="left" w:pos="4081"/>
        <w:tab w:val="left" w:pos="5760"/>
        <w:tab w:val="left" w:pos="7200"/>
      </w:tabs>
      <w:jc w:val="both"/>
    </w:pPr>
    <w:rPr>
      <w:rFonts w:ascii="Garamond" w:hAnsi="Garamond"/>
      <w:snapToGrid w:val="0"/>
      <w:sz w:val="26"/>
      <w:szCs w:val="20"/>
      <w:lang w:val="en-GB"/>
    </w:rPr>
  </w:style>
  <w:style w:type="character" w:customStyle="1" w:styleId="BodyTextChar">
    <w:name w:val="Body Text Char"/>
    <w:link w:val="BodyText"/>
    <w:rsid w:val="00BF5F2F"/>
    <w:rPr>
      <w:rFonts w:ascii="Garamond" w:hAnsi="Garamond"/>
      <w:snapToGrid w:val="0"/>
      <w:sz w:val="26"/>
      <w:lang w:val="en-GB" w:eastAsia="en-US"/>
    </w:rPr>
  </w:style>
  <w:style w:type="paragraph" w:styleId="Footer">
    <w:name w:val="footer"/>
    <w:basedOn w:val="Normal"/>
    <w:link w:val="FooterChar"/>
    <w:rsid w:val="00BF5F2F"/>
    <w:pPr>
      <w:widowControl w:val="0"/>
      <w:tabs>
        <w:tab w:val="center" w:pos="4153"/>
        <w:tab w:val="right" w:pos="8306"/>
      </w:tabs>
    </w:pPr>
    <w:rPr>
      <w:rFonts w:ascii="Courier" w:hAnsi="Courier"/>
      <w:snapToGrid w:val="0"/>
      <w:szCs w:val="20"/>
    </w:rPr>
  </w:style>
  <w:style w:type="character" w:customStyle="1" w:styleId="FooterChar">
    <w:name w:val="Footer Char"/>
    <w:link w:val="Footer"/>
    <w:rsid w:val="00BF5F2F"/>
    <w:rPr>
      <w:rFonts w:ascii="Courier" w:hAnsi="Courier"/>
      <w:snapToGrid w:val="0"/>
      <w:sz w:val="24"/>
      <w:lang w:val="en-US" w:eastAsia="en-US"/>
    </w:rPr>
  </w:style>
  <w:style w:type="paragraph" w:styleId="Header">
    <w:name w:val="header"/>
    <w:basedOn w:val="Normal"/>
    <w:link w:val="HeaderChar"/>
    <w:rsid w:val="00A85756"/>
    <w:pPr>
      <w:tabs>
        <w:tab w:val="center" w:pos="4513"/>
        <w:tab w:val="right" w:pos="9026"/>
      </w:tabs>
    </w:pPr>
  </w:style>
  <w:style w:type="character" w:customStyle="1" w:styleId="HeaderChar">
    <w:name w:val="Header Char"/>
    <w:link w:val="Header"/>
    <w:rsid w:val="00A85756"/>
    <w:rPr>
      <w:sz w:val="24"/>
      <w:szCs w:val="24"/>
      <w:lang w:val="en-US" w:eastAsia="en-US"/>
    </w:rPr>
  </w:style>
  <w:style w:type="character" w:styleId="CommentReference">
    <w:name w:val="annotation reference"/>
    <w:semiHidden/>
    <w:rsid w:val="008F6771"/>
    <w:rPr>
      <w:sz w:val="16"/>
      <w:szCs w:val="16"/>
    </w:rPr>
  </w:style>
  <w:style w:type="paragraph" w:styleId="CommentText">
    <w:name w:val="annotation text"/>
    <w:basedOn w:val="Normal"/>
    <w:semiHidden/>
    <w:rsid w:val="008F6771"/>
    <w:rPr>
      <w:sz w:val="20"/>
      <w:szCs w:val="20"/>
    </w:rPr>
  </w:style>
  <w:style w:type="paragraph" w:styleId="CommentSubject">
    <w:name w:val="annotation subject"/>
    <w:basedOn w:val="CommentText"/>
    <w:next w:val="CommentText"/>
    <w:semiHidden/>
    <w:rsid w:val="008F6771"/>
    <w:rPr>
      <w:b/>
      <w:bCs/>
    </w:rPr>
  </w:style>
  <w:style w:type="paragraph" w:styleId="BalloonText">
    <w:name w:val="Balloon Text"/>
    <w:basedOn w:val="Normal"/>
    <w:semiHidden/>
    <w:rsid w:val="008F6771"/>
    <w:rPr>
      <w:rFonts w:ascii="Tahoma" w:hAnsi="Tahoma" w:cs="Tahoma"/>
      <w:sz w:val="16"/>
      <w:szCs w:val="16"/>
    </w:rPr>
  </w:style>
  <w:style w:type="paragraph" w:styleId="FootnoteText">
    <w:name w:val="footnote text"/>
    <w:aliases w:val="Footnote Text Char1,Footnote Text Char Char,Char"/>
    <w:basedOn w:val="Normal"/>
    <w:link w:val="FootnoteTextChar"/>
    <w:rsid w:val="00242FB3"/>
    <w:pPr>
      <w:widowControl w:val="0"/>
    </w:pPr>
    <w:rPr>
      <w:rFonts w:ascii="Courier" w:hAnsi="Courier"/>
      <w:snapToGrid w:val="0"/>
      <w:sz w:val="20"/>
      <w:szCs w:val="20"/>
    </w:rPr>
  </w:style>
  <w:style w:type="character" w:styleId="FootnoteReference">
    <w:name w:val="footnote reference"/>
    <w:aliases w:val=" BVI fnr,BVI fnr, BVI fnr Car Car,BVI fnr Car, BVI fnr Car Car Car Car Char, BVI fnr Char,BVI fnr Char, BVI fnr Car Car Char,BVI fnr Car Char, BVI fnr Car Car Car Car Char Char Char Char"/>
    <w:link w:val="BVIfnrCarCarCarCar"/>
    <w:rsid w:val="00242FB3"/>
    <w:rPr>
      <w:vertAlign w:val="superscript"/>
      <w:lang w:bidi="ar-SA"/>
    </w:rPr>
  </w:style>
  <w:style w:type="paragraph" w:customStyle="1" w:styleId="BVIfnrCarCarCarCar">
    <w:name w:val="BVI fnr Car Car Car Car"/>
    <w:basedOn w:val="Normal"/>
    <w:link w:val="FootnoteReference"/>
    <w:rsid w:val="00242FB3"/>
    <w:pPr>
      <w:spacing w:after="160" w:line="240" w:lineRule="exact"/>
    </w:pPr>
    <w:rPr>
      <w:sz w:val="20"/>
      <w:szCs w:val="20"/>
      <w:vertAlign w:val="superscript"/>
      <w:lang w:val="x-none" w:eastAsia="x-none"/>
    </w:rPr>
  </w:style>
  <w:style w:type="character" w:customStyle="1" w:styleId="FootnoteTextChar">
    <w:name w:val="Footnote Text Char"/>
    <w:aliases w:val="Footnote Text Char1 Char,Footnote Text Char Char Char,Char Char"/>
    <w:link w:val="FootnoteText"/>
    <w:rsid w:val="00242FB3"/>
    <w:rPr>
      <w:rFonts w:ascii="Courier" w:hAnsi="Courier"/>
      <w:snapToGrid w:val="0"/>
      <w:lang w:val="en-US" w:eastAsia="en-US" w:bidi="ar-SA"/>
    </w:rPr>
  </w:style>
  <w:style w:type="paragraph" w:styleId="NormalWeb">
    <w:name w:val="Normal (Web)"/>
    <w:basedOn w:val="Normal"/>
    <w:rsid w:val="00242FB3"/>
    <w:pPr>
      <w:spacing w:before="100" w:beforeAutospacing="1" w:after="100" w:afterAutospacing="1"/>
    </w:pPr>
    <w:rPr>
      <w:color w:val="000000"/>
    </w:rPr>
  </w:style>
  <w:style w:type="character" w:customStyle="1" w:styleId="SubtitleChar">
    <w:name w:val="Subtitle Char"/>
    <w:link w:val="Subtitle"/>
    <w:rsid w:val="005A5000"/>
    <w:rPr>
      <w:b/>
      <w:sz w:val="24"/>
    </w:rPr>
  </w:style>
  <w:style w:type="character" w:styleId="Hyperlink">
    <w:name w:val="Hyperlink"/>
    <w:rsid w:val="002836DB"/>
    <w:rPr>
      <w:color w:val="0000FF"/>
      <w:u w:val="single"/>
    </w:rPr>
  </w:style>
  <w:style w:type="paragraph" w:styleId="ListParagraph">
    <w:name w:val="List Paragraph"/>
    <w:basedOn w:val="Normal"/>
    <w:uiPriority w:val="34"/>
    <w:qFormat/>
    <w:rsid w:val="002836DB"/>
    <w:pPr>
      <w:ind w:left="720"/>
      <w:contextualSpacing/>
    </w:pPr>
    <w:rPr>
      <w:lang w:val="en-GB"/>
    </w:rPr>
  </w:style>
  <w:style w:type="paragraph" w:customStyle="1" w:styleId="text">
    <w:name w:val="text"/>
    <w:rsid w:val="00A7647D"/>
    <w:pPr>
      <w:tabs>
        <w:tab w:val="left" w:pos="1134"/>
        <w:tab w:val="left" w:pos="2268"/>
        <w:tab w:val="left" w:pos="3402"/>
        <w:tab w:val="left" w:pos="4536"/>
        <w:tab w:val="left" w:pos="5670"/>
        <w:tab w:val="left" w:pos="6804"/>
        <w:tab w:val="left" w:pos="7938"/>
      </w:tabs>
      <w:spacing w:after="280" w:line="280" w:lineRule="exact"/>
    </w:pPr>
    <w:rPr>
      <w:rFonts w:ascii="Times" w:hAnsi="Times"/>
      <w:noProof/>
      <w:sz w:val="22"/>
    </w:rPr>
  </w:style>
  <w:style w:type="paragraph" w:customStyle="1" w:styleId="subhead3">
    <w:name w:val="subhead3"/>
    <w:basedOn w:val="Normal"/>
    <w:rsid w:val="00A7647D"/>
    <w:pPr>
      <w:spacing w:before="120" w:after="120" w:line="280" w:lineRule="atLeast"/>
    </w:pPr>
    <w:rPr>
      <w:rFonts w:ascii="Univers (W1)" w:hAnsi="Univers (W1)"/>
      <w:b/>
      <w:sz w:val="22"/>
      <w:szCs w:val="20"/>
    </w:rPr>
  </w:style>
  <w:style w:type="character" w:customStyle="1" w:styleId="TitleChar">
    <w:name w:val="Title Char"/>
    <w:link w:val="Title"/>
    <w:rsid w:val="00A7647D"/>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577A-7753-4E94-A8A7-D309F573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Inshore Fisheries Programme (IFP) - Project Officer (PO) : Field (Community Fund Raising &amp; Support Officer (CFRSO) – To manage relationship between community groups fund raising, capacity building (support proposal development, support budget management,</vt:lpstr>
    </vt:vector>
  </TitlesOfParts>
  <Company>WWF</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Inshore Fisheries Programme (IFP) - Project Officer (PO) : Field (Community Fund Raising &amp; Support Officer (CFRSO) – To manage relationship between community groups fund raising, capacity building (support proposal development, support budget management,</dc:title>
  <dc:creator>PMallam</dc:creator>
  <cp:lastModifiedBy>kking</cp:lastModifiedBy>
  <cp:revision>2</cp:revision>
  <cp:lastPrinted>2014-01-16T01:48:00Z</cp:lastPrinted>
  <dcterms:created xsi:type="dcterms:W3CDTF">2014-07-23T04:20:00Z</dcterms:created>
  <dcterms:modified xsi:type="dcterms:W3CDTF">2014-07-23T04:20:00Z</dcterms:modified>
</cp:coreProperties>
</file>